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D61" w:rsidRPr="009605BA" w:rsidRDefault="009A7792" w:rsidP="006F23CA">
      <w:pPr>
        <w:spacing w:after="0" w:line="264" w:lineRule="auto"/>
        <w:jc w:val="both"/>
        <w:rPr>
          <w:lang w:val="ru-RU"/>
        </w:rPr>
      </w:pPr>
      <w:bookmarkStart w:id="0" w:name="block-44890314"/>
      <w:r w:rsidRPr="009605BA">
        <w:rPr>
          <w:rFonts w:ascii="Times New Roman" w:hAnsi="Times New Roman"/>
          <w:b/>
          <w:color w:val="000000"/>
          <w:sz w:val="28"/>
          <w:lang w:val="ru-RU"/>
        </w:rPr>
        <w:t>ПОЯСНИТЕЛЬНАЯ ЗАПИСКА</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35D61" w:rsidRDefault="009A7792">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F35D61" w:rsidRPr="009605BA" w:rsidRDefault="009A7792">
      <w:pPr>
        <w:numPr>
          <w:ilvl w:val="0"/>
          <w:numId w:val="1"/>
        </w:numPr>
        <w:spacing w:after="0" w:line="264" w:lineRule="auto"/>
        <w:jc w:val="both"/>
        <w:rPr>
          <w:lang w:val="ru-RU"/>
        </w:rPr>
      </w:pPr>
      <w:r w:rsidRPr="009605BA">
        <w:rPr>
          <w:rFonts w:ascii="Times New Roman" w:hAnsi="Times New Roman"/>
          <w:color w:val="000000"/>
          <w:sz w:val="28"/>
          <w:lang w:val="ru-RU"/>
        </w:rPr>
        <w:t>оценивать и понимать особенности научного исследования;</w:t>
      </w:r>
    </w:p>
    <w:p w:rsidR="00F35D61" w:rsidRPr="009605BA" w:rsidRDefault="009A7792">
      <w:pPr>
        <w:numPr>
          <w:ilvl w:val="0"/>
          <w:numId w:val="1"/>
        </w:numPr>
        <w:spacing w:after="0" w:line="264" w:lineRule="auto"/>
        <w:jc w:val="both"/>
        <w:rPr>
          <w:lang w:val="ru-RU"/>
        </w:rPr>
      </w:pPr>
      <w:r w:rsidRPr="009605BA">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9605BA">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35D61" w:rsidRDefault="009A7792">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35D61" w:rsidRPr="009605BA" w:rsidRDefault="009A7792">
      <w:pPr>
        <w:numPr>
          <w:ilvl w:val="0"/>
          <w:numId w:val="2"/>
        </w:numPr>
        <w:spacing w:after="0" w:line="264" w:lineRule="auto"/>
        <w:jc w:val="both"/>
        <w:rPr>
          <w:lang w:val="ru-RU"/>
        </w:rPr>
      </w:pPr>
      <w:r w:rsidRPr="009605BA">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9605BA">
        <w:rPr>
          <w:rFonts w:ascii="Times New Roman" w:hAnsi="Times New Roman"/>
          <w:b/>
          <w:color w:val="000000"/>
          <w:sz w:val="28"/>
          <w:lang w:val="ru-RU"/>
        </w:rPr>
        <w:t>задач</w:t>
      </w:r>
      <w:r w:rsidRPr="009605BA">
        <w:rPr>
          <w:rFonts w:ascii="Times New Roman" w:hAnsi="Times New Roman"/>
          <w:color w:val="000000"/>
          <w:sz w:val="28"/>
          <w:lang w:val="ru-RU"/>
        </w:rPr>
        <w:t>:</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35D61" w:rsidRPr="009605BA" w:rsidRDefault="009A7792">
      <w:pPr>
        <w:numPr>
          <w:ilvl w:val="0"/>
          <w:numId w:val="3"/>
        </w:numPr>
        <w:spacing w:after="0" w:line="264" w:lineRule="auto"/>
        <w:jc w:val="both"/>
        <w:rPr>
          <w:lang w:val="ru-RU"/>
        </w:rPr>
      </w:pPr>
      <w:r w:rsidRPr="009605BA">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9605BA">
        <w:rPr>
          <w:sz w:val="28"/>
          <w:lang w:val="ru-RU"/>
        </w:rPr>
        <w:br/>
      </w:r>
      <w:bookmarkStart w:id="1" w:name="8ddfe65f-f659-49ad-9159-952bb7a2712d"/>
      <w:bookmarkEnd w:id="1"/>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9605BA">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Pr="009605BA" w:rsidRDefault="009A7792">
      <w:pPr>
        <w:spacing w:after="0" w:line="264" w:lineRule="auto"/>
        <w:ind w:left="120"/>
        <w:jc w:val="both"/>
        <w:rPr>
          <w:lang w:val="ru-RU"/>
        </w:rPr>
      </w:pPr>
      <w:bookmarkStart w:id="2" w:name="_Toc124426195"/>
      <w:bookmarkStart w:id="3" w:name="block-44890315"/>
      <w:bookmarkEnd w:id="0"/>
      <w:bookmarkEnd w:id="2"/>
      <w:r w:rsidRPr="009605BA">
        <w:rPr>
          <w:rFonts w:ascii="Times New Roman" w:hAnsi="Times New Roman"/>
          <w:b/>
          <w:color w:val="000000"/>
          <w:sz w:val="28"/>
          <w:lang w:val="ru-RU"/>
        </w:rPr>
        <w:lastRenderedPageBreak/>
        <w:t xml:space="preserve">СОДЕРЖАНИЕ ОБУЧЕНИЯ </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7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bookmarkStart w:id="4" w:name="_Toc124426200"/>
      <w:bookmarkEnd w:id="4"/>
      <w:r w:rsidRPr="009605BA">
        <w:rPr>
          <w:rFonts w:ascii="Times New Roman" w:hAnsi="Times New Roman"/>
          <w:b/>
          <w:color w:val="000000"/>
          <w:sz w:val="28"/>
          <w:lang w:val="ru-RU"/>
        </w:rPr>
        <w:t>Раздел 1. Физика и её роль в познании окружающего мира.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35D61" w:rsidRDefault="009A7792">
      <w:pPr>
        <w:spacing w:after="0" w:line="264" w:lineRule="auto"/>
        <w:ind w:firstLine="600"/>
        <w:jc w:val="both"/>
      </w:pPr>
      <w:r w:rsidRPr="009605BA">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proofErr w:type="gram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Pr="009605BA" w:rsidRDefault="009A7792">
      <w:pPr>
        <w:numPr>
          <w:ilvl w:val="0"/>
          <w:numId w:val="4"/>
        </w:numPr>
        <w:spacing w:after="0" w:line="264" w:lineRule="auto"/>
        <w:jc w:val="both"/>
        <w:rPr>
          <w:lang w:val="ru-RU"/>
        </w:rPr>
      </w:pPr>
      <w:r w:rsidRPr="009605BA">
        <w:rPr>
          <w:rFonts w:ascii="Times New Roman" w:hAnsi="Times New Roman"/>
          <w:color w:val="000000"/>
          <w:sz w:val="28"/>
          <w:lang w:val="ru-RU"/>
        </w:rPr>
        <w:t xml:space="preserve">Механические, тепловые, электрические, магнитные, световые явления. </w:t>
      </w:r>
    </w:p>
    <w:p w:rsidR="00F35D61" w:rsidRPr="009605BA" w:rsidRDefault="009A7792">
      <w:pPr>
        <w:numPr>
          <w:ilvl w:val="0"/>
          <w:numId w:val="4"/>
        </w:numPr>
        <w:spacing w:after="0" w:line="264" w:lineRule="auto"/>
        <w:jc w:val="both"/>
        <w:rPr>
          <w:lang w:val="ru-RU"/>
        </w:rPr>
      </w:pPr>
      <w:r w:rsidRPr="009605BA">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Определение цены деления шкалы измерительного прибора. </w:t>
      </w:r>
    </w:p>
    <w:p w:rsidR="00F35D61" w:rsidRDefault="009A7792">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расстояний</w:t>
      </w:r>
      <w:proofErr w:type="spellEnd"/>
      <w:r>
        <w:rPr>
          <w:rFonts w:ascii="Times New Roman" w:hAnsi="Times New Roman"/>
          <w:color w:val="000000"/>
          <w:sz w:val="28"/>
        </w:rPr>
        <w:t xml:space="preserve">.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Измерение объёма жидкости и твёрдого тела. </w:t>
      </w:r>
    </w:p>
    <w:p w:rsidR="00F35D61" w:rsidRDefault="009A7792">
      <w:pPr>
        <w:numPr>
          <w:ilvl w:val="0"/>
          <w:numId w:val="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размеров</w:t>
      </w:r>
      <w:proofErr w:type="spellEnd"/>
      <w:r>
        <w:rPr>
          <w:rFonts w:ascii="Times New Roman" w:hAnsi="Times New Roman"/>
          <w:color w:val="000000"/>
          <w:sz w:val="28"/>
        </w:rPr>
        <w:t xml:space="preserve"> </w:t>
      </w:r>
      <w:proofErr w:type="spellStart"/>
      <w:r>
        <w:rPr>
          <w:rFonts w:ascii="Times New Roman" w:hAnsi="Times New Roman"/>
          <w:color w:val="000000"/>
          <w:sz w:val="28"/>
        </w:rPr>
        <w:t>малых</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35D61" w:rsidRPr="009605BA" w:rsidRDefault="009A7792">
      <w:pPr>
        <w:numPr>
          <w:ilvl w:val="0"/>
          <w:numId w:val="5"/>
        </w:numPr>
        <w:spacing w:after="0" w:line="264" w:lineRule="auto"/>
        <w:jc w:val="both"/>
        <w:rPr>
          <w:lang w:val="ru-RU"/>
        </w:rPr>
      </w:pPr>
      <w:r w:rsidRPr="009605BA">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2. Первоначальные сведения о строении вещества.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F35D61" w:rsidRDefault="009A7792">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F35D61" w:rsidRDefault="009A7792">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F35D61" w:rsidRPr="009605BA" w:rsidRDefault="009A7792">
      <w:pPr>
        <w:numPr>
          <w:ilvl w:val="0"/>
          <w:numId w:val="6"/>
        </w:numPr>
        <w:spacing w:after="0" w:line="264" w:lineRule="auto"/>
        <w:jc w:val="both"/>
        <w:rPr>
          <w:lang w:val="ru-RU"/>
        </w:rPr>
      </w:pPr>
      <w:r w:rsidRPr="009605BA">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Оценка диаметра атома методом рядов (с использованием фотографий). </w:t>
      </w:r>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Опыты по наблюдению теплового расширения газов. </w:t>
      </w:r>
    </w:p>
    <w:p w:rsidR="00F35D61" w:rsidRPr="009605BA" w:rsidRDefault="009A7792">
      <w:pPr>
        <w:numPr>
          <w:ilvl w:val="0"/>
          <w:numId w:val="7"/>
        </w:numPr>
        <w:spacing w:after="0" w:line="264" w:lineRule="auto"/>
        <w:jc w:val="both"/>
        <w:rPr>
          <w:lang w:val="ru-RU"/>
        </w:rPr>
      </w:pPr>
      <w:r w:rsidRPr="009605BA">
        <w:rPr>
          <w:rFonts w:ascii="Times New Roman" w:hAnsi="Times New Roman"/>
          <w:color w:val="000000"/>
          <w:sz w:val="28"/>
          <w:lang w:val="ru-RU"/>
        </w:rPr>
        <w:t xml:space="preserve">Опыты по обнаружению действия сил молекулярного притяжения.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3. Движение и взаимодействие тел.</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C34ED">
        <w:rPr>
          <w:rFonts w:ascii="Times New Roman" w:hAnsi="Times New Roman"/>
          <w:color w:val="000000"/>
          <w:sz w:val="28"/>
          <w:lang w:val="ru-RU"/>
        </w:rPr>
        <w:t xml:space="preserve">Масса как мера инертности тела. </w:t>
      </w:r>
      <w:r w:rsidRPr="009605BA">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F35D61" w:rsidRDefault="009A7792">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F35D61" w:rsidRDefault="009A7792">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Наблюдение изменения скорости при взаимодействии тел.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Сравнение масс по взаимодействию тел. </w:t>
      </w:r>
    </w:p>
    <w:p w:rsidR="00F35D61" w:rsidRPr="009605BA" w:rsidRDefault="009A7792">
      <w:pPr>
        <w:numPr>
          <w:ilvl w:val="0"/>
          <w:numId w:val="8"/>
        </w:numPr>
        <w:spacing w:after="0" w:line="264" w:lineRule="auto"/>
        <w:jc w:val="both"/>
        <w:rPr>
          <w:lang w:val="ru-RU"/>
        </w:rPr>
      </w:pPr>
      <w:r w:rsidRPr="009605BA">
        <w:rPr>
          <w:rFonts w:ascii="Times New Roman" w:hAnsi="Times New Roman"/>
          <w:color w:val="000000"/>
          <w:sz w:val="28"/>
          <w:lang w:val="ru-RU"/>
        </w:rPr>
        <w:t xml:space="preserve">Сложение сил, направленных по одной прямой.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35D61" w:rsidRDefault="009A7792">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35D61" w:rsidRPr="009605BA" w:rsidRDefault="009A7792">
      <w:pPr>
        <w:numPr>
          <w:ilvl w:val="0"/>
          <w:numId w:val="9"/>
        </w:numPr>
        <w:spacing w:after="0" w:line="264" w:lineRule="auto"/>
        <w:jc w:val="both"/>
        <w:rPr>
          <w:lang w:val="ru-RU"/>
        </w:rPr>
      </w:pPr>
      <w:r w:rsidRPr="009605BA">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4. Давление твёрдых тел, жидкостей и газов.</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6C34ED">
        <w:rPr>
          <w:rFonts w:ascii="Times New Roman" w:hAnsi="Times New Roman"/>
          <w:color w:val="000000"/>
          <w:sz w:val="28"/>
          <w:lang w:val="ru-RU"/>
        </w:rPr>
        <w:t xml:space="preserve">Опыт Торричелли. Измерение атмосферного давления. </w:t>
      </w:r>
      <w:r w:rsidRPr="009605BA">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F35D61" w:rsidRDefault="009A7792">
      <w:pPr>
        <w:spacing w:after="0" w:line="264" w:lineRule="auto"/>
        <w:ind w:firstLine="600"/>
        <w:jc w:val="both"/>
      </w:pPr>
      <w:r w:rsidRPr="009605BA">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proofErr w:type="gram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Воздухоплавание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Зависимость давления газа от температуры.</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Передача давления жидкостью и газом. </w:t>
      </w:r>
    </w:p>
    <w:p w:rsidR="00F35D61" w:rsidRDefault="009A7792">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F35D61" w:rsidRDefault="009A7792">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F35D61" w:rsidRDefault="009A7792">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Равенство выталкивающей силы весу вытесненной жидкости. </w:t>
      </w:r>
    </w:p>
    <w:p w:rsidR="00F35D61" w:rsidRPr="009605BA" w:rsidRDefault="009A7792">
      <w:pPr>
        <w:numPr>
          <w:ilvl w:val="0"/>
          <w:numId w:val="10"/>
        </w:numPr>
        <w:spacing w:after="0" w:line="264" w:lineRule="auto"/>
        <w:jc w:val="both"/>
        <w:rPr>
          <w:lang w:val="ru-RU"/>
        </w:rPr>
      </w:pPr>
      <w:r w:rsidRPr="009605BA">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веса тела в </w:t>
      </w:r>
      <w:proofErr w:type="gramStart"/>
      <w:r w:rsidRPr="009605BA">
        <w:rPr>
          <w:rFonts w:ascii="Times New Roman" w:hAnsi="Times New Roman"/>
          <w:color w:val="000000"/>
          <w:sz w:val="28"/>
          <w:lang w:val="ru-RU"/>
        </w:rPr>
        <w:t>воде</w:t>
      </w:r>
      <w:proofErr w:type="gramEnd"/>
      <w:r w:rsidRPr="009605BA">
        <w:rPr>
          <w:rFonts w:ascii="Times New Roman" w:hAnsi="Times New Roman"/>
          <w:color w:val="000000"/>
          <w:sz w:val="28"/>
          <w:lang w:val="ru-RU"/>
        </w:rPr>
        <w:t xml:space="preserve"> от объёма погружённой в жидкость части тела.</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35D61" w:rsidRPr="009605BA" w:rsidRDefault="009A7792">
      <w:pPr>
        <w:numPr>
          <w:ilvl w:val="0"/>
          <w:numId w:val="11"/>
        </w:numPr>
        <w:spacing w:after="0" w:line="264" w:lineRule="auto"/>
        <w:jc w:val="both"/>
        <w:rPr>
          <w:lang w:val="ru-RU"/>
        </w:rPr>
      </w:pPr>
      <w:r w:rsidRPr="009605BA">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5. Работа и мощность. Энергия.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Механическая работа. Мощность.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9605BA">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35D61" w:rsidRDefault="009A7792">
      <w:pPr>
        <w:spacing w:after="0" w:line="264" w:lineRule="auto"/>
        <w:ind w:firstLine="600"/>
        <w:jc w:val="both"/>
      </w:pPr>
      <w:r w:rsidRPr="009605BA">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13"/>
        </w:numPr>
        <w:spacing w:after="0" w:line="264" w:lineRule="auto"/>
        <w:jc w:val="both"/>
        <w:rPr>
          <w:lang w:val="ru-RU"/>
        </w:rPr>
      </w:pPr>
      <w:r w:rsidRPr="009605B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5D61" w:rsidRDefault="009A7792">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F35D61" w:rsidRDefault="009A7792">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F35D61" w:rsidRPr="009605BA" w:rsidRDefault="009A7792">
      <w:pPr>
        <w:numPr>
          <w:ilvl w:val="0"/>
          <w:numId w:val="13"/>
        </w:numPr>
        <w:spacing w:after="0" w:line="264" w:lineRule="auto"/>
        <w:jc w:val="both"/>
        <w:rPr>
          <w:lang w:val="ru-RU"/>
        </w:rPr>
      </w:pPr>
      <w:r w:rsidRPr="009605BA">
        <w:rPr>
          <w:rFonts w:ascii="Times New Roman" w:hAnsi="Times New Roman"/>
          <w:color w:val="000000"/>
          <w:sz w:val="28"/>
          <w:lang w:val="ru-RU"/>
        </w:rPr>
        <w:t>Изучение закона сохранения механической энергии.</w:t>
      </w: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8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6. Тепловые явления</w:t>
      </w:r>
      <w:r w:rsidRPr="009605BA">
        <w:rPr>
          <w:rFonts w:ascii="Times New Roman" w:hAnsi="Times New Roman"/>
          <w:color w:val="000000"/>
          <w:sz w:val="28"/>
          <w:lang w:val="ru-RU"/>
        </w:rPr>
        <w:t>.</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6C34ED">
        <w:rPr>
          <w:rFonts w:ascii="Times New Roman" w:hAnsi="Times New Roman"/>
          <w:color w:val="000000"/>
          <w:sz w:val="28"/>
          <w:lang w:val="ru-RU"/>
        </w:rPr>
        <w:t xml:space="preserve">Испарение. Кипение. Удельная теплота парообразования. </w:t>
      </w:r>
      <w:r w:rsidRPr="009605BA">
        <w:rPr>
          <w:rFonts w:ascii="Times New Roman" w:hAnsi="Times New Roman"/>
          <w:color w:val="000000"/>
          <w:sz w:val="28"/>
          <w:lang w:val="ru-RU"/>
        </w:rPr>
        <w:t xml:space="preserve">Зависимость температуры кипения от атмосферного давления.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Влажность воздуха.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Энергия топлива. Удельная теплота сгорания.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Закон сохранения и превращения энергии в тепловых процессах.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color w:val="000000"/>
          <w:sz w:val="28"/>
        </w:rPr>
        <w:t>.</w:t>
      </w:r>
      <w:proofErr w:type="gramEnd"/>
    </w:p>
    <w:p w:rsidR="00F35D61" w:rsidRDefault="009A779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F35D61" w:rsidRDefault="009A7792">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Наблюдение явлений смачивания и капиллярных явлений. </w:t>
      </w:r>
    </w:p>
    <w:p w:rsidR="00F35D61" w:rsidRDefault="009A779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35D61" w:rsidRDefault="009A7792">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F35D61" w:rsidRDefault="009A7792">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F35D61" w:rsidRDefault="009A7792">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 xml:space="preserve">Нагревание при совершении работы внешними силами. </w:t>
      </w:r>
    </w:p>
    <w:p w:rsidR="00F35D61" w:rsidRDefault="009A7792">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F35D61" w:rsidRDefault="009A7792">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F35D61" w:rsidRPr="009605BA" w:rsidRDefault="009A7792">
      <w:pPr>
        <w:numPr>
          <w:ilvl w:val="0"/>
          <w:numId w:val="14"/>
        </w:numPr>
        <w:spacing w:after="0" w:line="264" w:lineRule="auto"/>
        <w:jc w:val="both"/>
        <w:rPr>
          <w:lang w:val="ru-RU"/>
        </w:rPr>
      </w:pPr>
      <w:r w:rsidRPr="009605BA">
        <w:rPr>
          <w:rFonts w:ascii="Times New Roman" w:hAnsi="Times New Roman"/>
          <w:color w:val="000000"/>
          <w:sz w:val="28"/>
          <w:lang w:val="ru-RU"/>
        </w:rPr>
        <w:t>Наблюдение постоянства температуры при плавлении.</w:t>
      </w:r>
    </w:p>
    <w:p w:rsidR="00F35D61" w:rsidRDefault="009A7792">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обнаружению действия сил молекулярного притяжения.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выращиванию кристаллов поваренной соли или сахара.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по наблюдению теплового расширения газов, жидкостей и твёрдых тел.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давления воздуха в баллоне шприца.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Проверка </w:t>
      </w:r>
      <w:proofErr w:type="gramStart"/>
      <w:r w:rsidRPr="009605BA">
        <w:rPr>
          <w:rFonts w:ascii="Times New Roman" w:hAnsi="Times New Roman"/>
          <w:color w:val="000000"/>
          <w:sz w:val="28"/>
          <w:lang w:val="ru-RU"/>
        </w:rPr>
        <w:t>гипотезы линейной зависимости длины столбика жидкости</w:t>
      </w:r>
      <w:proofErr w:type="gramEnd"/>
      <w:r w:rsidRPr="009605BA">
        <w:rPr>
          <w:rFonts w:ascii="Times New Roman" w:hAnsi="Times New Roman"/>
          <w:color w:val="000000"/>
          <w:sz w:val="28"/>
          <w:lang w:val="ru-RU"/>
        </w:rPr>
        <w:t xml:space="preserve"> в термометрической трубке от температуры.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35D61" w:rsidRDefault="009A779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F35D61" w:rsidRDefault="009A7792">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F35D61" w:rsidRDefault="009A7792">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F35D61" w:rsidRPr="009605BA" w:rsidRDefault="009A7792">
      <w:pPr>
        <w:numPr>
          <w:ilvl w:val="0"/>
          <w:numId w:val="15"/>
        </w:numPr>
        <w:spacing w:after="0" w:line="264" w:lineRule="auto"/>
        <w:jc w:val="both"/>
        <w:rPr>
          <w:lang w:val="ru-RU"/>
        </w:rPr>
      </w:pPr>
      <w:r w:rsidRPr="009605BA">
        <w:rPr>
          <w:rFonts w:ascii="Times New Roman" w:hAnsi="Times New Roman"/>
          <w:color w:val="000000"/>
          <w:sz w:val="28"/>
          <w:lang w:val="ru-RU"/>
        </w:rPr>
        <w:t xml:space="preserve">Определение удельной теплоты плавления льда.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7. Электрические и магнитные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Работа и мощность электрического тока. Закон </w:t>
      </w:r>
      <w:proofErr w:type="gramStart"/>
      <w:r w:rsidRPr="009605BA">
        <w:rPr>
          <w:rFonts w:ascii="Times New Roman" w:hAnsi="Times New Roman"/>
          <w:color w:val="000000"/>
          <w:sz w:val="28"/>
          <w:lang w:val="ru-RU"/>
        </w:rPr>
        <w:t>Джоуля–Ленца</w:t>
      </w:r>
      <w:proofErr w:type="gramEnd"/>
      <w:r w:rsidRPr="009605BA">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6C34ED">
        <w:rPr>
          <w:rFonts w:ascii="Times New Roman" w:hAnsi="Times New Roman"/>
          <w:color w:val="000000"/>
          <w:sz w:val="28"/>
          <w:lang w:val="ru-RU"/>
        </w:rPr>
        <w:t xml:space="preserve">Опыт Эрстеда. Магнитное поле электрического тока. </w:t>
      </w:r>
      <w:r w:rsidRPr="009605BA">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Два рода электрических зарядов и взаимодействие заряженных тел. </w:t>
      </w:r>
    </w:p>
    <w:p w:rsidR="00F35D61" w:rsidRDefault="009A7792">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F35D61" w:rsidRDefault="009A7792">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Моделирование силовых линий электрического поля. </w:t>
      </w:r>
    </w:p>
    <w:p w:rsidR="00F35D61" w:rsidRDefault="009A7792">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F35D61" w:rsidRDefault="009A7792">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F35D61" w:rsidRDefault="009A7792">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Моделирование невозможности разделения полюсов магнита.</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lastRenderedPageBreak/>
        <w:t xml:space="preserve">Моделирование магнитных полей постоянных магнитов. </w:t>
      </w:r>
    </w:p>
    <w:p w:rsidR="00F35D61" w:rsidRDefault="009A7792">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Действие магнитного поля на проводник с током. </w:t>
      </w:r>
    </w:p>
    <w:p w:rsidR="00F35D61" w:rsidRDefault="009A7792">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F35D61" w:rsidRDefault="009A7792">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F35D61" w:rsidRDefault="009A7792">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F35D61" w:rsidRPr="009605BA" w:rsidRDefault="009A7792">
      <w:pPr>
        <w:numPr>
          <w:ilvl w:val="0"/>
          <w:numId w:val="16"/>
        </w:numPr>
        <w:spacing w:after="0" w:line="264" w:lineRule="auto"/>
        <w:jc w:val="both"/>
        <w:rPr>
          <w:lang w:val="ru-RU"/>
        </w:rPr>
      </w:pPr>
      <w:r w:rsidRPr="009605BA">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35D61" w:rsidRDefault="009A7792">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Опыты по наблюдению электризации тел индукцией и при соприкосновении.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действия электрического поля на проводники и диэлектрики.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Сборка и проверка работы электрической цепи постоянного тока.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Измерение и регулирование силы тока. </w:t>
      </w:r>
    </w:p>
    <w:p w:rsidR="00F35D61" w:rsidRDefault="009A779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Проверка правила для силы тока при параллельном соединении резисторов.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Определение работы электрического тока, идущего через резистор.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Определение мощности электрического тока, выделяемой на резисторе.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35D61" w:rsidRDefault="009A7792">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магнитного взаимодействия постоянных магнитов.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Исследование действия электрического тока на магнитную стрелку.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Изучение действия магнитного поля на проводник с током.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 xml:space="preserve">Конструирование и изучение работы электродвигателя. </w:t>
      </w:r>
    </w:p>
    <w:p w:rsidR="00F35D61" w:rsidRDefault="009A7792">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F35D61" w:rsidRPr="009605BA" w:rsidRDefault="009A7792">
      <w:pPr>
        <w:numPr>
          <w:ilvl w:val="0"/>
          <w:numId w:val="17"/>
        </w:numPr>
        <w:spacing w:after="0" w:line="264" w:lineRule="auto"/>
        <w:jc w:val="both"/>
        <w:rPr>
          <w:lang w:val="ru-RU"/>
        </w:rPr>
      </w:pPr>
      <w:r w:rsidRPr="009605BA">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9 КЛАСС</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8. Механические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35D61" w:rsidRPr="009605BA" w:rsidRDefault="009A7792">
      <w:pPr>
        <w:spacing w:after="0" w:line="264" w:lineRule="auto"/>
        <w:ind w:firstLine="600"/>
        <w:jc w:val="both"/>
        <w:rPr>
          <w:lang w:val="ru-RU"/>
        </w:rPr>
      </w:pPr>
      <w:r w:rsidRPr="006C34ED">
        <w:rPr>
          <w:rFonts w:ascii="Times New Roman" w:hAnsi="Times New Roman"/>
          <w:color w:val="000000"/>
          <w:sz w:val="28"/>
          <w:lang w:val="ru-RU"/>
        </w:rPr>
        <w:t xml:space="preserve">Ускорение. Равноускоренное прямолинейное движение. </w:t>
      </w:r>
      <w:r w:rsidRPr="009605BA">
        <w:rPr>
          <w:rFonts w:ascii="Times New Roman" w:hAnsi="Times New Roman"/>
          <w:color w:val="000000"/>
          <w:sz w:val="28"/>
          <w:lang w:val="ru-RU"/>
        </w:rPr>
        <w:t xml:space="preserve">Свободное падение. Опыты Галилея.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35D61" w:rsidRDefault="009A7792">
      <w:pPr>
        <w:spacing w:after="0" w:line="264" w:lineRule="auto"/>
        <w:ind w:firstLine="600"/>
        <w:jc w:val="both"/>
      </w:pPr>
      <w:r w:rsidRPr="009605BA">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proofErr w:type="gram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Наблюдение механического движения тела относительно разных тел отсчёта.</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Измерение скорости и ускорения прямолинейного движения. </w:t>
      </w:r>
    </w:p>
    <w:p w:rsidR="00F35D61" w:rsidRDefault="009A7792">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Наблюдение движения тела по окружности.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Зависимость ускорения тела от массы тела и действующей на него силы.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Наблюдение равенства сил при взаимодействии тел.</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Изменение веса тела при ускоренном движении.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Передача импульса при взаимодействии тел.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Преобразования энергии при взаимодействии тел.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импульса при неупругом взаимодействии.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импульса при </w:t>
      </w:r>
      <w:proofErr w:type="gramStart"/>
      <w:r w:rsidRPr="009605BA">
        <w:rPr>
          <w:rFonts w:ascii="Times New Roman" w:hAnsi="Times New Roman"/>
          <w:color w:val="000000"/>
          <w:sz w:val="28"/>
          <w:lang w:val="ru-RU"/>
        </w:rPr>
        <w:t>абсолютно упругом</w:t>
      </w:r>
      <w:proofErr w:type="gramEnd"/>
      <w:r w:rsidRPr="009605BA">
        <w:rPr>
          <w:rFonts w:ascii="Times New Roman" w:hAnsi="Times New Roman"/>
          <w:color w:val="000000"/>
          <w:sz w:val="28"/>
          <w:lang w:val="ru-RU"/>
        </w:rPr>
        <w:t xml:space="preserve"> взаимодействии. </w:t>
      </w:r>
    </w:p>
    <w:p w:rsidR="00F35D61" w:rsidRDefault="009A7792">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механической энергии при свободном падении. </w:t>
      </w:r>
    </w:p>
    <w:p w:rsidR="00F35D61" w:rsidRPr="009605BA" w:rsidRDefault="009A7792">
      <w:pPr>
        <w:numPr>
          <w:ilvl w:val="0"/>
          <w:numId w:val="18"/>
        </w:numPr>
        <w:spacing w:after="0" w:line="264" w:lineRule="auto"/>
        <w:jc w:val="both"/>
        <w:rPr>
          <w:lang w:val="ru-RU"/>
        </w:rPr>
      </w:pPr>
      <w:r w:rsidRPr="009605BA">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35D61" w:rsidRDefault="009A779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F35D61" w:rsidRDefault="009A7792">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35D61" w:rsidRPr="009605BA" w:rsidRDefault="009A7792">
      <w:pPr>
        <w:numPr>
          <w:ilvl w:val="0"/>
          <w:numId w:val="19"/>
        </w:numPr>
        <w:spacing w:after="0" w:line="264" w:lineRule="auto"/>
        <w:jc w:val="both"/>
        <w:rPr>
          <w:lang w:val="ru-RU"/>
        </w:rPr>
      </w:pPr>
      <w:r w:rsidRPr="009605BA">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35D61" w:rsidRDefault="009A7792">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9. Механические колебания и волны.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колебаний тел под действием силы тяжести и силы упругости.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Наблюдение колебаний груза на нити и на пружине.</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вынужденных колебаний и резонанса.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Распространение продольных и поперечных волн (на модели). </w:t>
      </w:r>
    </w:p>
    <w:p w:rsidR="00F35D61" w:rsidRPr="009605BA" w:rsidRDefault="009A7792">
      <w:pPr>
        <w:numPr>
          <w:ilvl w:val="0"/>
          <w:numId w:val="20"/>
        </w:numPr>
        <w:spacing w:after="0" w:line="264" w:lineRule="auto"/>
        <w:jc w:val="both"/>
        <w:rPr>
          <w:lang w:val="ru-RU"/>
        </w:rPr>
      </w:pPr>
      <w:r w:rsidRPr="009605BA">
        <w:rPr>
          <w:rFonts w:ascii="Times New Roman" w:hAnsi="Times New Roman"/>
          <w:color w:val="000000"/>
          <w:sz w:val="28"/>
          <w:lang w:val="ru-RU"/>
        </w:rPr>
        <w:t xml:space="preserve">Наблюдение зависимости высоты звука от частоты. </w:t>
      </w:r>
    </w:p>
    <w:p w:rsidR="00F35D61" w:rsidRDefault="009A7792">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Определение частоты и периода колебаний математического маятника.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Определение частоты и периода колебаний пружинного маятника.</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35D61" w:rsidRPr="009605BA" w:rsidRDefault="009A7792">
      <w:pPr>
        <w:numPr>
          <w:ilvl w:val="0"/>
          <w:numId w:val="21"/>
        </w:numPr>
        <w:spacing w:after="0" w:line="264" w:lineRule="auto"/>
        <w:jc w:val="both"/>
        <w:rPr>
          <w:lang w:val="ru-RU"/>
        </w:rPr>
      </w:pPr>
      <w:r w:rsidRPr="009605BA">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35D61" w:rsidRDefault="009A7792">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10. Электромагнитное поле и электромагнитные волны.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F35D61" w:rsidRDefault="009A7792">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23"/>
        </w:numPr>
        <w:spacing w:after="0" w:line="264" w:lineRule="auto"/>
        <w:jc w:val="both"/>
        <w:rPr>
          <w:lang w:val="ru-RU"/>
        </w:rPr>
      </w:pPr>
      <w:r w:rsidRPr="009605BA">
        <w:rPr>
          <w:rFonts w:ascii="Times New Roman" w:hAnsi="Times New Roman"/>
          <w:color w:val="000000"/>
          <w:sz w:val="28"/>
          <w:lang w:val="ru-RU"/>
        </w:rPr>
        <w:t xml:space="preserve">Изучение свойств электромагнитных волн с помощью мобильного телефона. </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11. Световые явления.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6C34ED">
        <w:rPr>
          <w:rFonts w:ascii="Times New Roman" w:hAnsi="Times New Roman"/>
          <w:color w:val="000000"/>
          <w:sz w:val="28"/>
          <w:lang w:val="ru-RU"/>
        </w:rPr>
        <w:t xml:space="preserve">Затмения Солнца и Луны. Отражение света. </w:t>
      </w:r>
      <w:r w:rsidRPr="009605BA">
        <w:rPr>
          <w:rFonts w:ascii="Times New Roman" w:hAnsi="Times New Roman"/>
          <w:color w:val="000000"/>
          <w:sz w:val="28"/>
          <w:lang w:val="ru-RU"/>
        </w:rPr>
        <w:t xml:space="preserve">Плоское зеркало. Закон отражения света. </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9605BA">
        <w:rPr>
          <w:rFonts w:ascii="Times New Roman" w:hAnsi="Times New Roman"/>
          <w:color w:val="000000"/>
          <w:sz w:val="28"/>
          <w:lang w:val="ru-RU"/>
        </w:rPr>
        <w:t>оптических</w:t>
      </w:r>
      <w:proofErr w:type="gramEnd"/>
      <w:r w:rsidRPr="009605BA">
        <w:rPr>
          <w:rFonts w:ascii="Times New Roman" w:hAnsi="Times New Roman"/>
          <w:color w:val="000000"/>
          <w:sz w:val="28"/>
          <w:lang w:val="ru-RU"/>
        </w:rPr>
        <w:t xml:space="preserve"> световодах.</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35D61" w:rsidRDefault="009A7792">
      <w:pPr>
        <w:spacing w:after="0" w:line="264" w:lineRule="auto"/>
        <w:ind w:firstLine="600"/>
        <w:jc w:val="both"/>
      </w:pPr>
      <w:r w:rsidRPr="009605BA">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proofErr w:type="gram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roofErr w:type="gramEnd"/>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F35D61" w:rsidRDefault="009A7792">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изображений в плоском, вогнутом и выпуклом зеркалах.</w:t>
      </w:r>
    </w:p>
    <w:p w:rsidR="00F35D61" w:rsidRDefault="009A7792">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F35D61" w:rsidRDefault="009A7792">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Ход лучей в собирающей линзе.</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Ход лучей в рассеивающей линзе.</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изображений с помощью линз.</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Принцип действия фотоаппарата, микроскопа и телескопа.</w:t>
      </w:r>
    </w:p>
    <w:p w:rsidR="00F35D61" w:rsidRDefault="009A7792">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Разложение белого света в спектр.</w:t>
      </w:r>
    </w:p>
    <w:p w:rsidR="00F35D61" w:rsidRPr="009605BA" w:rsidRDefault="009A7792">
      <w:pPr>
        <w:numPr>
          <w:ilvl w:val="0"/>
          <w:numId w:val="24"/>
        </w:numPr>
        <w:spacing w:after="0" w:line="264" w:lineRule="auto"/>
        <w:jc w:val="both"/>
        <w:rPr>
          <w:lang w:val="ru-RU"/>
        </w:rPr>
      </w:pPr>
      <w:r w:rsidRPr="009605BA">
        <w:rPr>
          <w:rFonts w:ascii="Times New Roman" w:hAnsi="Times New Roman"/>
          <w:color w:val="000000"/>
          <w:sz w:val="28"/>
          <w:lang w:val="ru-RU"/>
        </w:rPr>
        <w:t>Получение белого света при сложении света разных цветов.</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Исследование зависимости угла отражения светового луча от угла падения.</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Изучение характеристик изображения предмета в плоском зеркале.</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lastRenderedPageBreak/>
        <w:t>Получение изображений с помощью собирающей линзы.</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Определение фокусного расстояния и оптической силы собирающей линзы.</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Опыты по разложению белого света в спектр.</w:t>
      </w:r>
    </w:p>
    <w:p w:rsidR="00F35D61" w:rsidRPr="009605BA" w:rsidRDefault="009A7792">
      <w:pPr>
        <w:numPr>
          <w:ilvl w:val="0"/>
          <w:numId w:val="25"/>
        </w:numPr>
        <w:spacing w:after="0" w:line="264" w:lineRule="auto"/>
        <w:jc w:val="both"/>
        <w:rPr>
          <w:lang w:val="ru-RU"/>
        </w:rPr>
      </w:pPr>
      <w:r w:rsidRPr="009605BA">
        <w:rPr>
          <w:rFonts w:ascii="Times New Roman" w:hAnsi="Times New Roman"/>
          <w:color w:val="000000"/>
          <w:sz w:val="28"/>
          <w:lang w:val="ru-RU"/>
        </w:rPr>
        <w:t>Опыты по восприятию цвета предметов при их наблюдении через цветовые фильтры.</w:t>
      </w:r>
    </w:p>
    <w:p w:rsidR="00F35D61" w:rsidRPr="009605BA" w:rsidRDefault="009A7792">
      <w:pPr>
        <w:spacing w:after="0" w:line="264" w:lineRule="auto"/>
        <w:ind w:firstLine="600"/>
        <w:jc w:val="both"/>
        <w:rPr>
          <w:lang w:val="ru-RU"/>
        </w:rPr>
      </w:pPr>
      <w:r w:rsidRPr="009605BA">
        <w:rPr>
          <w:rFonts w:ascii="Times New Roman" w:hAnsi="Times New Roman"/>
          <w:b/>
          <w:color w:val="000000"/>
          <w:sz w:val="28"/>
          <w:lang w:val="ru-RU"/>
        </w:rPr>
        <w:t>Раздел 12. Квантовые явления.</w:t>
      </w:r>
    </w:p>
    <w:p w:rsidR="00F35D61" w:rsidRPr="006C34ED" w:rsidRDefault="009A7792">
      <w:pPr>
        <w:spacing w:after="0" w:line="264" w:lineRule="auto"/>
        <w:ind w:firstLine="600"/>
        <w:jc w:val="both"/>
        <w:rPr>
          <w:lang w:val="ru-RU"/>
        </w:rPr>
      </w:pPr>
      <w:r w:rsidRPr="009605BA">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6C34ED">
        <w:rPr>
          <w:rFonts w:ascii="Times New Roman" w:hAnsi="Times New Roman"/>
          <w:color w:val="000000"/>
          <w:sz w:val="28"/>
          <w:lang w:val="ru-RU"/>
        </w:rPr>
        <w:t>Линейчатые спектры.</w:t>
      </w:r>
    </w:p>
    <w:p w:rsidR="00F35D61" w:rsidRPr="009605BA" w:rsidRDefault="009A7792">
      <w:pPr>
        <w:spacing w:after="0" w:line="264" w:lineRule="auto"/>
        <w:ind w:firstLine="600"/>
        <w:jc w:val="both"/>
        <w:rPr>
          <w:lang w:val="ru-RU"/>
        </w:rPr>
      </w:pPr>
      <w:r w:rsidRPr="006C34ED">
        <w:rPr>
          <w:rFonts w:ascii="Times New Roman" w:hAnsi="Times New Roman"/>
          <w:color w:val="000000"/>
          <w:sz w:val="28"/>
          <w:lang w:val="ru-RU"/>
        </w:rPr>
        <w:t>Радиоактивность. Альфа, бет</w:t>
      </w:r>
      <w:proofErr w:type="gramStart"/>
      <w:r w:rsidRPr="006C34ED">
        <w:rPr>
          <w:rFonts w:ascii="Times New Roman" w:hAnsi="Times New Roman"/>
          <w:color w:val="000000"/>
          <w:sz w:val="28"/>
          <w:lang w:val="ru-RU"/>
        </w:rPr>
        <w:t>а-</w:t>
      </w:r>
      <w:proofErr w:type="gramEnd"/>
      <w:r w:rsidRPr="006C34ED">
        <w:rPr>
          <w:rFonts w:ascii="Times New Roman" w:hAnsi="Times New Roman"/>
          <w:color w:val="000000"/>
          <w:sz w:val="28"/>
          <w:lang w:val="ru-RU"/>
        </w:rPr>
        <w:t xml:space="preserve"> и гамма-излучения. </w:t>
      </w:r>
      <w:r w:rsidRPr="009605BA">
        <w:rPr>
          <w:rFonts w:ascii="Times New Roman" w:hAnsi="Times New Roman"/>
          <w:color w:val="000000"/>
          <w:sz w:val="28"/>
          <w:lang w:val="ru-RU"/>
        </w:rPr>
        <w:t xml:space="preserve">Строение атомного ядра. Нуклонная модель атомного ядра. </w:t>
      </w:r>
      <w:r w:rsidRPr="006C34ED">
        <w:rPr>
          <w:rFonts w:ascii="Times New Roman" w:hAnsi="Times New Roman"/>
          <w:color w:val="000000"/>
          <w:sz w:val="28"/>
          <w:lang w:val="ru-RU"/>
        </w:rPr>
        <w:t xml:space="preserve">Изотопы. Радиоактивные превращения. </w:t>
      </w:r>
      <w:r w:rsidRPr="009605BA">
        <w:rPr>
          <w:rFonts w:ascii="Times New Roman" w:hAnsi="Times New Roman"/>
          <w:color w:val="000000"/>
          <w:sz w:val="28"/>
          <w:lang w:val="ru-RU"/>
        </w:rPr>
        <w:t>Период полураспада атомных ядер.</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Ядерная энергетика. Действия радиоактивных излучений на живые организмы.</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Демонстрации</w:t>
      </w:r>
      <w:proofErr w:type="spellEnd"/>
      <w:r>
        <w:rPr>
          <w:rFonts w:ascii="Times New Roman" w:hAnsi="Times New Roman"/>
          <w:b/>
          <w:i/>
          <w:color w:val="000000"/>
          <w:sz w:val="28"/>
        </w:rPr>
        <w:t>.</w:t>
      </w:r>
      <w:proofErr w:type="gramEnd"/>
    </w:p>
    <w:p w:rsidR="00F35D61" w:rsidRDefault="009A779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F35D61" w:rsidRDefault="009A7792">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F35D61" w:rsidRDefault="009A7792">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F35D61" w:rsidRPr="009605BA" w:rsidRDefault="009A7792">
      <w:pPr>
        <w:numPr>
          <w:ilvl w:val="0"/>
          <w:numId w:val="26"/>
        </w:numPr>
        <w:spacing w:after="0" w:line="264" w:lineRule="auto"/>
        <w:jc w:val="both"/>
        <w:rPr>
          <w:lang w:val="ru-RU"/>
        </w:rPr>
      </w:pPr>
      <w:r w:rsidRPr="009605BA">
        <w:rPr>
          <w:rFonts w:ascii="Times New Roman" w:hAnsi="Times New Roman"/>
          <w:color w:val="000000"/>
          <w:sz w:val="28"/>
          <w:lang w:val="ru-RU"/>
        </w:rPr>
        <w:t>Наблюдение треков в камере Вильсона.</w:t>
      </w:r>
    </w:p>
    <w:p w:rsidR="00F35D61" w:rsidRDefault="009A7792">
      <w:pPr>
        <w:numPr>
          <w:ilvl w:val="0"/>
          <w:numId w:val="26"/>
        </w:numPr>
        <w:spacing w:after="0" w:line="264" w:lineRule="auto"/>
        <w:jc w:val="both"/>
      </w:pPr>
      <w:r>
        <w:rPr>
          <w:rFonts w:ascii="Times New Roman" w:hAnsi="Times New Roman"/>
          <w:color w:val="000000"/>
          <w:sz w:val="28"/>
        </w:rPr>
        <w:t xml:space="preserve">Работа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F35D61" w:rsidRPr="009605BA" w:rsidRDefault="009A7792">
      <w:pPr>
        <w:numPr>
          <w:ilvl w:val="0"/>
          <w:numId w:val="26"/>
        </w:numPr>
        <w:spacing w:after="0" w:line="264" w:lineRule="auto"/>
        <w:jc w:val="both"/>
        <w:rPr>
          <w:lang w:val="ru-RU"/>
        </w:rPr>
      </w:pPr>
      <w:r w:rsidRPr="009605BA">
        <w:rPr>
          <w:rFonts w:ascii="Times New Roman" w:hAnsi="Times New Roman"/>
          <w:color w:val="000000"/>
          <w:sz w:val="28"/>
          <w:lang w:val="ru-RU"/>
        </w:rPr>
        <w:t>Регистрация излучения природных минералов и продуктов.</w:t>
      </w:r>
    </w:p>
    <w:p w:rsidR="00F35D61" w:rsidRDefault="009A7792">
      <w:pPr>
        <w:spacing w:after="0" w:line="264" w:lineRule="auto"/>
        <w:ind w:firstLine="600"/>
        <w:jc w:val="both"/>
      </w:pPr>
      <w:proofErr w:type="spellStart"/>
      <w:proofErr w:type="gram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roofErr w:type="gramEnd"/>
    </w:p>
    <w:p w:rsidR="00F35D61" w:rsidRPr="009605BA" w:rsidRDefault="009A7792">
      <w:pPr>
        <w:numPr>
          <w:ilvl w:val="0"/>
          <w:numId w:val="27"/>
        </w:numPr>
        <w:spacing w:after="0" w:line="264" w:lineRule="auto"/>
        <w:jc w:val="both"/>
        <w:rPr>
          <w:lang w:val="ru-RU"/>
        </w:rPr>
      </w:pPr>
      <w:r w:rsidRPr="009605BA">
        <w:rPr>
          <w:rFonts w:ascii="Times New Roman" w:hAnsi="Times New Roman"/>
          <w:color w:val="000000"/>
          <w:sz w:val="28"/>
          <w:lang w:val="ru-RU"/>
        </w:rPr>
        <w:t>Наблюдение сплошных и линейчатых спектров излучения.</w:t>
      </w:r>
    </w:p>
    <w:p w:rsidR="00F35D61" w:rsidRPr="009605BA" w:rsidRDefault="009A7792">
      <w:pPr>
        <w:numPr>
          <w:ilvl w:val="0"/>
          <w:numId w:val="27"/>
        </w:numPr>
        <w:spacing w:after="0" w:line="264" w:lineRule="auto"/>
        <w:jc w:val="both"/>
        <w:rPr>
          <w:lang w:val="ru-RU"/>
        </w:rPr>
      </w:pPr>
      <w:r w:rsidRPr="009605BA">
        <w:rPr>
          <w:rFonts w:ascii="Times New Roman" w:hAnsi="Times New Roman"/>
          <w:color w:val="000000"/>
          <w:sz w:val="28"/>
          <w:lang w:val="ru-RU"/>
        </w:rPr>
        <w:t>Исследование треков: измерение энергии частицы по тормозному пути (по фотографиям).</w:t>
      </w:r>
    </w:p>
    <w:p w:rsidR="00F35D61" w:rsidRDefault="009A7792">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F35D61" w:rsidRPr="009E1EF5" w:rsidRDefault="009A7792">
      <w:pPr>
        <w:spacing w:after="0" w:line="264" w:lineRule="auto"/>
        <w:ind w:firstLine="600"/>
        <w:jc w:val="both"/>
        <w:rPr>
          <w:lang w:val="ru-RU"/>
        </w:rPr>
      </w:pPr>
      <w:r w:rsidRPr="009E1EF5">
        <w:rPr>
          <w:rFonts w:ascii="Times New Roman" w:hAnsi="Times New Roman"/>
          <w:b/>
          <w:color w:val="000000"/>
          <w:sz w:val="28"/>
          <w:lang w:val="ru-RU"/>
        </w:rPr>
        <w:t>Повторительно-обобщающий модуль.</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w:t>
      </w:r>
      <w:proofErr w:type="gramStart"/>
      <w:r w:rsidRPr="009605BA">
        <w:rPr>
          <w:rFonts w:ascii="Times New Roman" w:hAnsi="Times New Roman"/>
          <w:color w:val="000000"/>
          <w:sz w:val="28"/>
          <w:lang w:val="ru-RU"/>
        </w:rPr>
        <w:t>выбравших</w:t>
      </w:r>
      <w:proofErr w:type="gramEnd"/>
      <w:r w:rsidRPr="009605BA">
        <w:rPr>
          <w:rFonts w:ascii="Times New Roman" w:hAnsi="Times New Roman"/>
          <w:color w:val="000000"/>
          <w:sz w:val="28"/>
          <w:lang w:val="ru-RU"/>
        </w:rPr>
        <w:t xml:space="preserve"> этот учебный предмет.</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естественнонаучнаяграмотность: освоение научных методов исследования </w:t>
      </w:r>
      <w:r w:rsidRPr="009605BA">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35D61" w:rsidRPr="009605BA" w:rsidRDefault="009A7792">
      <w:pPr>
        <w:spacing w:after="0" w:line="264" w:lineRule="auto"/>
        <w:ind w:left="120"/>
        <w:jc w:val="both"/>
        <w:rPr>
          <w:lang w:val="ru-RU"/>
        </w:rPr>
      </w:pPr>
      <w:r w:rsidRPr="009605BA">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35D61" w:rsidRPr="009605BA" w:rsidRDefault="00F35D61">
      <w:pPr>
        <w:rPr>
          <w:lang w:val="ru-RU"/>
        </w:rPr>
        <w:sectPr w:rsidR="00F35D61" w:rsidRPr="009605BA">
          <w:pgSz w:w="11906" w:h="16383"/>
          <w:pgMar w:top="1134" w:right="850" w:bottom="1134" w:left="1701" w:header="720" w:footer="720" w:gutter="0"/>
          <w:cols w:space="720"/>
        </w:sectPr>
      </w:pPr>
    </w:p>
    <w:p w:rsidR="00F35D61" w:rsidRPr="009605BA" w:rsidRDefault="009A7792">
      <w:pPr>
        <w:spacing w:after="0" w:line="264" w:lineRule="auto"/>
        <w:ind w:left="120"/>
        <w:jc w:val="both"/>
        <w:rPr>
          <w:lang w:val="ru-RU"/>
        </w:rPr>
      </w:pPr>
      <w:bookmarkStart w:id="5" w:name="_Toc124426206"/>
      <w:bookmarkStart w:id="6" w:name="block-44890312"/>
      <w:bookmarkEnd w:id="3"/>
      <w:bookmarkEnd w:id="5"/>
      <w:r w:rsidRPr="009605BA">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35D61" w:rsidRPr="009605BA" w:rsidRDefault="009A7792">
      <w:pPr>
        <w:spacing w:after="0" w:line="264" w:lineRule="auto"/>
        <w:ind w:firstLine="600"/>
        <w:jc w:val="both"/>
        <w:rPr>
          <w:lang w:val="ru-RU"/>
        </w:rPr>
      </w:pPr>
      <w:bookmarkStart w:id="7" w:name="_Toc124412006"/>
      <w:bookmarkEnd w:id="7"/>
      <w:r w:rsidRPr="009605BA">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9605BA">
        <w:rPr>
          <w:rFonts w:ascii="Times New Roman" w:hAnsi="Times New Roman"/>
          <w:color w:val="000000"/>
          <w:sz w:val="28"/>
          <w:lang w:val="ru-RU"/>
        </w:rPr>
        <w:t>у</w:t>
      </w:r>
      <w:proofErr w:type="gramEnd"/>
      <w:r w:rsidRPr="009605BA">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F35D61" w:rsidRDefault="009A7792">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ценностное отношение к достижениям российских учёных-физиков;</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2) гражданского и духовно-нравственного воспитания: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готовность к активному участию в обсуждении общественнозначимыхи этических проблем, связанных с практическим применением достижений физики;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важности морально-этических принципов в деятельности учёного;</w:t>
      </w:r>
    </w:p>
    <w:p w:rsidR="00F35D61" w:rsidRDefault="009A7792">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xml:space="preserve">- восприятие эстетических качеств физической науки: её </w:t>
      </w:r>
      <w:proofErr w:type="gramStart"/>
      <w:r w:rsidRPr="009605BA">
        <w:rPr>
          <w:rFonts w:ascii="Times New Roman" w:hAnsi="Times New Roman"/>
          <w:color w:val="000000"/>
          <w:sz w:val="28"/>
          <w:lang w:val="ru-RU"/>
        </w:rPr>
        <w:t>гармоничного построения</w:t>
      </w:r>
      <w:proofErr w:type="gramEnd"/>
      <w:r w:rsidRPr="009605BA">
        <w:rPr>
          <w:rFonts w:ascii="Times New Roman" w:hAnsi="Times New Roman"/>
          <w:color w:val="000000"/>
          <w:sz w:val="28"/>
          <w:lang w:val="ru-RU"/>
        </w:rPr>
        <w:t>, строгости, точности, лаконичности;</w:t>
      </w:r>
    </w:p>
    <w:p w:rsidR="00F35D61" w:rsidRDefault="009A7792">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развитие научной любознательности, интереса к исследовательской деятельности;</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5) формирования культуры здоровья и эмоционального благополучия:</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F35D61" w:rsidRDefault="009A7792">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9605BA">
        <w:rPr>
          <w:rFonts w:ascii="Times New Roman" w:hAnsi="Times New Roman"/>
          <w:color w:val="000000"/>
          <w:sz w:val="28"/>
          <w:lang w:val="ru-RU"/>
        </w:rPr>
        <w:lastRenderedPageBreak/>
        <w:t xml:space="preserve">социальной направленности, </w:t>
      </w:r>
      <w:proofErr w:type="gramStart"/>
      <w:r w:rsidRPr="009605BA">
        <w:rPr>
          <w:rFonts w:ascii="Times New Roman" w:hAnsi="Times New Roman"/>
          <w:color w:val="000000"/>
          <w:sz w:val="28"/>
          <w:lang w:val="ru-RU"/>
        </w:rPr>
        <w:t>требующих</w:t>
      </w:r>
      <w:proofErr w:type="gramEnd"/>
      <w:r w:rsidRPr="009605BA">
        <w:rPr>
          <w:rFonts w:ascii="Times New Roman" w:hAnsi="Times New Roman"/>
          <w:color w:val="000000"/>
          <w:sz w:val="28"/>
          <w:lang w:val="ru-RU"/>
        </w:rPr>
        <w:t xml:space="preserve"> в том числе и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интерес к практическому изучению профессий, связанных с физикой;</w:t>
      </w:r>
    </w:p>
    <w:p w:rsidR="00F35D61" w:rsidRDefault="009A7792">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глобального характера экологических проблем и путей их решения;</w:t>
      </w:r>
    </w:p>
    <w:p w:rsidR="00F35D61" w:rsidRPr="009605BA" w:rsidRDefault="009A7792">
      <w:pPr>
        <w:numPr>
          <w:ilvl w:val="0"/>
          <w:numId w:val="28"/>
        </w:numPr>
        <w:spacing w:after="0" w:line="264" w:lineRule="auto"/>
        <w:jc w:val="both"/>
        <w:rPr>
          <w:lang w:val="ru-RU"/>
        </w:rPr>
      </w:pPr>
      <w:r w:rsidRPr="009605BA">
        <w:rPr>
          <w:rFonts w:ascii="Times New Roman" w:hAnsi="Times New Roman"/>
          <w:b/>
          <w:color w:val="000000"/>
          <w:sz w:val="28"/>
          <w:lang w:val="ru-RU"/>
        </w:rPr>
        <w:t>8) адаптации к изменяющимся условиям социальной и природной среды:</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повышение уровня своей компетентности через практическую деятельность;</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осознание дефицитов собственных знаний и компетентностей в области физики;</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планирование своего развития в приобретении новых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F35D61" w:rsidRPr="009605BA" w:rsidRDefault="009A7792">
      <w:pPr>
        <w:numPr>
          <w:ilvl w:val="0"/>
          <w:numId w:val="28"/>
        </w:numPr>
        <w:spacing w:after="0" w:line="264" w:lineRule="auto"/>
        <w:jc w:val="both"/>
        <w:rPr>
          <w:lang w:val="ru-RU"/>
        </w:rPr>
      </w:pPr>
      <w:r w:rsidRPr="009605BA">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МЕТАПРЕДМЕТНЫЕ РЕЗУЛЬТАТЫ</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9605BA">
        <w:rPr>
          <w:rFonts w:ascii="Times New Roman" w:hAnsi="Times New Roman"/>
          <w:b/>
          <w:color w:val="000000"/>
          <w:sz w:val="28"/>
          <w:lang w:val="ru-RU"/>
        </w:rPr>
        <w:t>метапредметные результаты</w:t>
      </w:r>
      <w:r w:rsidRPr="009605BA">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Познавательные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Базовые логические действия:</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и характеризовать существенные признаки объектов (явлений);</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35D61" w:rsidRPr="009605BA" w:rsidRDefault="009A7792">
      <w:pPr>
        <w:numPr>
          <w:ilvl w:val="0"/>
          <w:numId w:val="29"/>
        </w:numPr>
        <w:spacing w:after="0" w:line="264" w:lineRule="auto"/>
        <w:jc w:val="both"/>
        <w:rPr>
          <w:lang w:val="ru-RU"/>
        </w:rPr>
      </w:pPr>
      <w:r w:rsidRPr="009605BA">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35D61" w:rsidRDefault="009A779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использовать вопросы как исследовательский инструмент познания;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35D61" w:rsidRPr="009605BA" w:rsidRDefault="009A7792">
      <w:pPr>
        <w:numPr>
          <w:ilvl w:val="0"/>
          <w:numId w:val="30"/>
        </w:numPr>
        <w:spacing w:after="0" w:line="264" w:lineRule="auto"/>
        <w:jc w:val="both"/>
        <w:rPr>
          <w:lang w:val="ru-RU"/>
        </w:rPr>
      </w:pPr>
      <w:r w:rsidRPr="009605BA">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35D61" w:rsidRDefault="009A7792">
      <w:pPr>
        <w:spacing w:after="0" w:line="264" w:lineRule="auto"/>
        <w:ind w:left="120"/>
        <w:jc w:val="both"/>
      </w:pPr>
      <w:r>
        <w:rPr>
          <w:rFonts w:ascii="Times New Roman" w:hAnsi="Times New Roman"/>
          <w:b/>
          <w:color w:val="000000"/>
          <w:sz w:val="28"/>
        </w:rPr>
        <w:t xml:space="preserve">Работа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35D61" w:rsidRPr="009605BA" w:rsidRDefault="009A7792">
      <w:pPr>
        <w:numPr>
          <w:ilvl w:val="0"/>
          <w:numId w:val="31"/>
        </w:numPr>
        <w:spacing w:after="0" w:line="264" w:lineRule="auto"/>
        <w:jc w:val="both"/>
        <w:rPr>
          <w:lang w:val="ru-RU"/>
        </w:rPr>
      </w:pPr>
      <w:r w:rsidRPr="009605B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35D61" w:rsidRDefault="009A779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lastRenderedPageBreak/>
        <w:t>выражать свою точку зрения в устных и письменных текстах;</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35D61" w:rsidRPr="009605BA" w:rsidRDefault="009A7792">
      <w:pPr>
        <w:numPr>
          <w:ilvl w:val="0"/>
          <w:numId w:val="32"/>
        </w:numPr>
        <w:spacing w:after="0" w:line="264" w:lineRule="auto"/>
        <w:jc w:val="both"/>
        <w:rPr>
          <w:lang w:val="ru-RU"/>
        </w:rPr>
      </w:pPr>
      <w:r w:rsidRPr="009605B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Регулятивные универсальные учебные действия</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Самоорганизация:</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35D61" w:rsidRPr="009605BA" w:rsidRDefault="009A7792">
      <w:pPr>
        <w:numPr>
          <w:ilvl w:val="0"/>
          <w:numId w:val="33"/>
        </w:numPr>
        <w:spacing w:after="0" w:line="264" w:lineRule="auto"/>
        <w:jc w:val="both"/>
        <w:rPr>
          <w:lang w:val="ru-RU"/>
        </w:rPr>
      </w:pPr>
      <w:r w:rsidRPr="009605BA">
        <w:rPr>
          <w:rFonts w:ascii="Times New Roman" w:hAnsi="Times New Roman"/>
          <w:color w:val="000000"/>
          <w:sz w:val="28"/>
          <w:lang w:val="ru-RU"/>
        </w:rPr>
        <w:t>делать выбор и брать ответственность за решение.</w:t>
      </w:r>
    </w:p>
    <w:p w:rsidR="00F35D61" w:rsidRDefault="009A779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давать адекватную оценку ситуации и предлагать план её изменения;</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оценивать соответствие результата цели и условиям;</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35D61" w:rsidRPr="009605BA" w:rsidRDefault="009A7792">
      <w:pPr>
        <w:numPr>
          <w:ilvl w:val="0"/>
          <w:numId w:val="34"/>
        </w:numPr>
        <w:spacing w:after="0" w:line="264" w:lineRule="auto"/>
        <w:jc w:val="both"/>
        <w:rPr>
          <w:lang w:val="ru-RU"/>
        </w:rPr>
      </w:pPr>
      <w:r w:rsidRPr="009605BA">
        <w:rPr>
          <w:rFonts w:ascii="Times New Roman" w:hAnsi="Times New Roman"/>
          <w:color w:val="000000"/>
          <w:sz w:val="28"/>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9605BA">
        <w:rPr>
          <w:rFonts w:ascii="Times New Roman" w:hAnsi="Times New Roman"/>
          <w:color w:val="000000"/>
          <w:sz w:val="28"/>
          <w:lang w:val="ru-RU"/>
        </w:rPr>
        <w:t>другого</w:t>
      </w:r>
      <w:proofErr w:type="gramEnd"/>
      <w:r w:rsidRPr="009605BA">
        <w:rPr>
          <w:rFonts w:ascii="Times New Roman" w:hAnsi="Times New Roman"/>
          <w:color w:val="000000"/>
          <w:sz w:val="28"/>
          <w:lang w:val="ru-RU"/>
        </w:rPr>
        <w:t>.</w:t>
      </w:r>
    </w:p>
    <w:p w:rsidR="00F35D61" w:rsidRPr="009605BA" w:rsidRDefault="00F35D61">
      <w:pPr>
        <w:spacing w:after="0" w:line="264" w:lineRule="auto"/>
        <w:ind w:left="120"/>
        <w:jc w:val="both"/>
        <w:rPr>
          <w:lang w:val="ru-RU"/>
        </w:rPr>
      </w:pPr>
    </w:p>
    <w:p w:rsidR="00F35D61" w:rsidRPr="009605BA" w:rsidRDefault="009A7792">
      <w:pPr>
        <w:spacing w:after="0" w:line="264" w:lineRule="auto"/>
        <w:ind w:left="120"/>
        <w:jc w:val="both"/>
        <w:rPr>
          <w:lang w:val="ru-RU"/>
        </w:rPr>
      </w:pPr>
      <w:r w:rsidRPr="009605BA">
        <w:rPr>
          <w:rFonts w:ascii="Times New Roman" w:hAnsi="Times New Roman"/>
          <w:b/>
          <w:color w:val="000000"/>
          <w:sz w:val="28"/>
          <w:lang w:val="ru-RU"/>
        </w:rPr>
        <w:t xml:space="preserve">ПРЕДМЕТНЫЕ РЕЗУЛЬТАТЫ </w:t>
      </w:r>
    </w:p>
    <w:p w:rsidR="00F35D61" w:rsidRPr="009605BA" w:rsidRDefault="00F35D61">
      <w:pPr>
        <w:spacing w:after="0" w:line="264" w:lineRule="auto"/>
        <w:ind w:left="120"/>
        <w:jc w:val="both"/>
        <w:rPr>
          <w:lang w:val="ru-RU"/>
        </w:rPr>
      </w:pP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7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5"/>
        </w:numPr>
        <w:spacing w:after="0" w:line="264" w:lineRule="auto"/>
        <w:jc w:val="both"/>
        <w:rPr>
          <w:lang w:val="ru-RU"/>
        </w:rPr>
      </w:pPr>
      <w:proofErr w:type="gramStart"/>
      <w:r w:rsidRPr="009605BA">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35D61" w:rsidRPr="009605BA" w:rsidRDefault="009A7792">
      <w:pPr>
        <w:numPr>
          <w:ilvl w:val="0"/>
          <w:numId w:val="35"/>
        </w:numPr>
        <w:spacing w:after="0" w:line="264" w:lineRule="auto"/>
        <w:jc w:val="both"/>
        <w:rPr>
          <w:lang w:val="ru-RU"/>
        </w:rPr>
      </w:pPr>
      <w:proofErr w:type="gramStart"/>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F35D61" w:rsidRPr="009605BA" w:rsidRDefault="009A7792">
      <w:pPr>
        <w:numPr>
          <w:ilvl w:val="0"/>
          <w:numId w:val="35"/>
        </w:numPr>
        <w:spacing w:after="0" w:line="264" w:lineRule="auto"/>
        <w:jc w:val="both"/>
        <w:rPr>
          <w:lang w:val="ru-RU"/>
        </w:rPr>
      </w:pPr>
      <w:proofErr w:type="gramStart"/>
      <w:r w:rsidRPr="009605BA">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9605BA">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9605BA">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35D61" w:rsidRPr="009605BA" w:rsidRDefault="009A7792">
      <w:pPr>
        <w:numPr>
          <w:ilvl w:val="0"/>
          <w:numId w:val="35"/>
        </w:numPr>
        <w:spacing w:after="0" w:line="264" w:lineRule="auto"/>
        <w:jc w:val="both"/>
        <w:rPr>
          <w:lang w:val="ru-RU"/>
        </w:rPr>
      </w:pPr>
      <w:proofErr w:type="gramStart"/>
      <w:r w:rsidRPr="009605B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9605BA">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9605BA">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9605BA">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F35D61" w:rsidRPr="009605BA" w:rsidRDefault="009A7792">
      <w:pPr>
        <w:numPr>
          <w:ilvl w:val="0"/>
          <w:numId w:val="35"/>
        </w:numPr>
        <w:spacing w:after="0" w:line="264" w:lineRule="auto"/>
        <w:jc w:val="both"/>
        <w:rPr>
          <w:lang w:val="ru-RU"/>
        </w:rPr>
      </w:pPr>
      <w:r w:rsidRPr="009605BA">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8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9605BA">
        <w:rPr>
          <w:rFonts w:ascii="Times New Roman" w:hAnsi="Times New Roman"/>
          <w:color w:val="000000"/>
          <w:sz w:val="28"/>
          <w:lang w:val="ru-RU"/>
        </w:rPr>
        <w:t xml:space="preserve"> </w:t>
      </w:r>
      <w:proofErr w:type="gramStart"/>
      <w:r w:rsidRPr="009605BA">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9605BA">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9605BA">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9605BA">
        <w:rPr>
          <w:rFonts w:ascii="Times New Roman" w:hAnsi="Times New Roman"/>
          <w:color w:val="000000"/>
          <w:sz w:val="28"/>
          <w:lang w:val="ru-RU"/>
        </w:rPr>
        <w:t>Джоуля–Ленца</w:t>
      </w:r>
      <w:proofErr w:type="gramEnd"/>
      <w:r w:rsidRPr="009605BA">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9605BA">
        <w:rPr>
          <w:rFonts w:ascii="Times New Roman" w:hAnsi="Times New Roman"/>
          <w:color w:val="000000"/>
          <w:sz w:val="28"/>
          <w:lang w:val="ru-RU"/>
        </w:rPr>
        <w:t xml:space="preserve"> с током, свойства электромагнита, </w:t>
      </w:r>
      <w:r w:rsidRPr="009605BA">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35D61" w:rsidRPr="009605BA" w:rsidRDefault="009A7792">
      <w:pPr>
        <w:numPr>
          <w:ilvl w:val="0"/>
          <w:numId w:val="36"/>
        </w:numPr>
        <w:spacing w:after="0" w:line="264" w:lineRule="auto"/>
        <w:jc w:val="both"/>
        <w:rPr>
          <w:lang w:val="ru-RU"/>
        </w:rPr>
      </w:pPr>
      <w:proofErr w:type="gramStart"/>
      <w:r w:rsidRPr="009605BA">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9605BA">
        <w:rPr>
          <w:rFonts w:ascii="Times New Roman" w:hAnsi="Times New Roman"/>
          <w:color w:val="000000"/>
          <w:sz w:val="28"/>
          <w:lang w:val="ru-RU"/>
        </w:rPr>
        <w:t>, делать выводы по результатам исследования;</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35D61" w:rsidRPr="009605BA" w:rsidRDefault="009A7792">
      <w:pPr>
        <w:numPr>
          <w:ilvl w:val="0"/>
          <w:numId w:val="36"/>
        </w:numPr>
        <w:spacing w:after="0" w:line="264" w:lineRule="auto"/>
        <w:jc w:val="both"/>
        <w:rPr>
          <w:lang w:val="ru-RU"/>
        </w:rPr>
      </w:pPr>
      <w:r w:rsidRPr="009605BA">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35D61" w:rsidRPr="009605BA" w:rsidRDefault="009A7792">
      <w:pPr>
        <w:spacing w:after="0" w:line="264" w:lineRule="auto"/>
        <w:ind w:firstLine="600"/>
        <w:jc w:val="both"/>
        <w:rPr>
          <w:lang w:val="ru-RU"/>
        </w:rPr>
      </w:pPr>
      <w:r w:rsidRPr="009605BA">
        <w:rPr>
          <w:rFonts w:ascii="Times New Roman" w:hAnsi="Times New Roman"/>
          <w:color w:val="000000"/>
          <w:sz w:val="28"/>
          <w:lang w:val="ru-RU"/>
        </w:rPr>
        <w:t xml:space="preserve">К концу обучения </w:t>
      </w:r>
      <w:r w:rsidRPr="009605BA">
        <w:rPr>
          <w:rFonts w:ascii="Times New Roman" w:hAnsi="Times New Roman"/>
          <w:b/>
          <w:color w:val="000000"/>
          <w:sz w:val="28"/>
          <w:lang w:val="ru-RU"/>
        </w:rPr>
        <w:t>в 9 классе</w:t>
      </w:r>
      <w:r w:rsidRPr="009605B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9605BA">
        <w:rPr>
          <w:rFonts w:ascii="Times New Roman" w:hAnsi="Times New Roman"/>
          <w:color w:val="000000"/>
          <w:sz w:val="28"/>
          <w:lang w:val="ru-RU"/>
        </w:rPr>
        <w:t>а-</w:t>
      </w:r>
      <w:proofErr w:type="gramEnd"/>
      <w:r w:rsidRPr="009605BA">
        <w:rPr>
          <w:rFonts w:ascii="Times New Roman" w:hAnsi="Times New Roman"/>
          <w:color w:val="000000"/>
          <w:sz w:val="28"/>
          <w:lang w:val="ru-RU"/>
        </w:rPr>
        <w:t xml:space="preserve"> и гамма-излучения, изотопы, ядерная энергетика;</w:t>
      </w:r>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9605BA">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9605BA">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9605BA">
        <w:rPr>
          <w:rFonts w:ascii="Times New Roman" w:hAnsi="Times New Roman"/>
          <w:color w:val="000000"/>
          <w:sz w:val="28"/>
          <w:lang w:val="ru-RU"/>
        </w:rPr>
        <w:t xml:space="preserve"> </w:t>
      </w:r>
      <w:proofErr w:type="gramStart"/>
      <w:r w:rsidRPr="009605BA">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9605BA">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9605BA">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9605BA">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9605BA">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F35D61" w:rsidRPr="009605BA" w:rsidRDefault="009A7792">
      <w:pPr>
        <w:numPr>
          <w:ilvl w:val="0"/>
          <w:numId w:val="37"/>
        </w:numPr>
        <w:spacing w:after="0" w:line="264" w:lineRule="auto"/>
        <w:jc w:val="both"/>
        <w:rPr>
          <w:lang w:val="ru-RU"/>
        </w:rPr>
      </w:pPr>
      <w:proofErr w:type="gramStart"/>
      <w:r w:rsidRPr="009605BA">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9605BA">
        <w:rPr>
          <w:rFonts w:ascii="Times New Roman" w:hAnsi="Times New Roman"/>
          <w:color w:val="000000"/>
          <w:sz w:val="28"/>
          <w:lang w:val="ru-RU"/>
        </w:rPr>
        <w:t xml:space="preserve"> погрешности измерений;</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соблюдать правила техники безопасности при работе с лабораторным оборудованием;</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9605BA">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F35D61" w:rsidRPr="009605BA" w:rsidRDefault="009A7792">
      <w:pPr>
        <w:numPr>
          <w:ilvl w:val="0"/>
          <w:numId w:val="37"/>
        </w:numPr>
        <w:spacing w:after="0" w:line="264" w:lineRule="auto"/>
        <w:jc w:val="both"/>
        <w:rPr>
          <w:lang w:val="ru-RU"/>
        </w:rPr>
      </w:pPr>
      <w:r w:rsidRPr="009605BA">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35D61" w:rsidRPr="00BA152E" w:rsidRDefault="009A7792" w:rsidP="00BA152E">
      <w:pPr>
        <w:numPr>
          <w:ilvl w:val="0"/>
          <w:numId w:val="37"/>
        </w:numPr>
        <w:spacing w:after="0" w:line="264" w:lineRule="auto"/>
        <w:jc w:val="both"/>
        <w:rPr>
          <w:lang w:val="ru-RU"/>
        </w:rPr>
        <w:sectPr w:rsidR="00F35D61" w:rsidRPr="00BA152E">
          <w:pgSz w:w="11906" w:h="16383"/>
          <w:pgMar w:top="1134" w:right="850" w:bottom="1134" w:left="1701" w:header="720" w:footer="720" w:gutter="0"/>
          <w:cols w:space="720"/>
        </w:sectPr>
      </w:pPr>
      <w:r w:rsidRPr="009605BA">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End w:id="6"/>
    <w:p w:rsidR="009A7792" w:rsidRPr="009605BA" w:rsidRDefault="009A7792" w:rsidP="00BA152E">
      <w:pPr>
        <w:spacing w:after="0"/>
        <w:rPr>
          <w:lang w:val="ru-RU"/>
        </w:rPr>
      </w:pPr>
    </w:p>
    <w:sectPr w:rsidR="009A7792" w:rsidRPr="009605BA" w:rsidSect="00BA152E">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15DB5"/>
    <w:multiLevelType w:val="multilevel"/>
    <w:tmpl w:val="71BA7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6F6391"/>
    <w:multiLevelType w:val="multilevel"/>
    <w:tmpl w:val="17AC7D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F87DC3"/>
    <w:multiLevelType w:val="multilevel"/>
    <w:tmpl w:val="E0687D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7842BF"/>
    <w:multiLevelType w:val="multilevel"/>
    <w:tmpl w:val="C944C2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680072"/>
    <w:multiLevelType w:val="multilevel"/>
    <w:tmpl w:val="7E2270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184771"/>
    <w:multiLevelType w:val="multilevel"/>
    <w:tmpl w:val="E02A6F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FF75B0"/>
    <w:multiLevelType w:val="multilevel"/>
    <w:tmpl w:val="6E46F6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D1420"/>
    <w:multiLevelType w:val="multilevel"/>
    <w:tmpl w:val="81365F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63A03"/>
    <w:multiLevelType w:val="multilevel"/>
    <w:tmpl w:val="98A8F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C6587D"/>
    <w:multiLevelType w:val="multilevel"/>
    <w:tmpl w:val="1BFE40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33239E"/>
    <w:multiLevelType w:val="multilevel"/>
    <w:tmpl w:val="4D529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D778A2"/>
    <w:multiLevelType w:val="multilevel"/>
    <w:tmpl w:val="405694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283BAC"/>
    <w:multiLevelType w:val="multilevel"/>
    <w:tmpl w:val="C8D89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4222D3"/>
    <w:multiLevelType w:val="multilevel"/>
    <w:tmpl w:val="48D0D2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471BBA"/>
    <w:multiLevelType w:val="multilevel"/>
    <w:tmpl w:val="D7DE0B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511D8C"/>
    <w:multiLevelType w:val="multilevel"/>
    <w:tmpl w:val="74648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C8001C"/>
    <w:multiLevelType w:val="multilevel"/>
    <w:tmpl w:val="BDE0E5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E26927"/>
    <w:multiLevelType w:val="multilevel"/>
    <w:tmpl w:val="92B83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CB4799"/>
    <w:multiLevelType w:val="multilevel"/>
    <w:tmpl w:val="DE3E7D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107715"/>
    <w:multiLevelType w:val="multilevel"/>
    <w:tmpl w:val="5E9ABD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9A7CC2"/>
    <w:multiLevelType w:val="multilevel"/>
    <w:tmpl w:val="F93624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825130"/>
    <w:multiLevelType w:val="multilevel"/>
    <w:tmpl w:val="A61602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0B667B"/>
    <w:multiLevelType w:val="multilevel"/>
    <w:tmpl w:val="ADD8A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284AA4"/>
    <w:multiLevelType w:val="multilevel"/>
    <w:tmpl w:val="72FA3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E345CF"/>
    <w:multiLevelType w:val="multilevel"/>
    <w:tmpl w:val="971224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E844FA"/>
    <w:multiLevelType w:val="multilevel"/>
    <w:tmpl w:val="F8989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1A2059"/>
    <w:multiLevelType w:val="multilevel"/>
    <w:tmpl w:val="3ABCB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8A1B45"/>
    <w:multiLevelType w:val="multilevel"/>
    <w:tmpl w:val="93EC34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9F6B0F"/>
    <w:multiLevelType w:val="multilevel"/>
    <w:tmpl w:val="EF24BC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8738E8"/>
    <w:multiLevelType w:val="multilevel"/>
    <w:tmpl w:val="B3821B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E40B7D"/>
    <w:multiLevelType w:val="multilevel"/>
    <w:tmpl w:val="E9A889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C5284D"/>
    <w:multiLevelType w:val="multilevel"/>
    <w:tmpl w:val="9A0080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D96880"/>
    <w:multiLevelType w:val="multilevel"/>
    <w:tmpl w:val="7D50EEA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5043B1"/>
    <w:multiLevelType w:val="multilevel"/>
    <w:tmpl w:val="1CA8A2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491872"/>
    <w:multiLevelType w:val="multilevel"/>
    <w:tmpl w:val="2408A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6A558D"/>
    <w:multiLevelType w:val="multilevel"/>
    <w:tmpl w:val="78F61B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9303DE"/>
    <w:multiLevelType w:val="multilevel"/>
    <w:tmpl w:val="0E1462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8"/>
  </w:num>
  <w:num w:numId="3">
    <w:abstractNumId w:val="34"/>
  </w:num>
  <w:num w:numId="4">
    <w:abstractNumId w:val="15"/>
  </w:num>
  <w:num w:numId="5">
    <w:abstractNumId w:val="27"/>
  </w:num>
  <w:num w:numId="6">
    <w:abstractNumId w:val="2"/>
  </w:num>
  <w:num w:numId="7">
    <w:abstractNumId w:val="14"/>
  </w:num>
  <w:num w:numId="8">
    <w:abstractNumId w:val="0"/>
  </w:num>
  <w:num w:numId="9">
    <w:abstractNumId w:val="4"/>
  </w:num>
  <w:num w:numId="10">
    <w:abstractNumId w:val="7"/>
  </w:num>
  <w:num w:numId="11">
    <w:abstractNumId w:val="24"/>
  </w:num>
  <w:num w:numId="12">
    <w:abstractNumId w:val="35"/>
  </w:num>
  <w:num w:numId="13">
    <w:abstractNumId w:val="1"/>
  </w:num>
  <w:num w:numId="14">
    <w:abstractNumId w:val="19"/>
  </w:num>
  <w:num w:numId="15">
    <w:abstractNumId w:val="22"/>
  </w:num>
  <w:num w:numId="16">
    <w:abstractNumId w:val="25"/>
  </w:num>
  <w:num w:numId="17">
    <w:abstractNumId w:val="17"/>
  </w:num>
  <w:num w:numId="18">
    <w:abstractNumId w:val="28"/>
  </w:num>
  <w:num w:numId="19">
    <w:abstractNumId w:val="31"/>
  </w:num>
  <w:num w:numId="20">
    <w:abstractNumId w:val="36"/>
  </w:num>
  <w:num w:numId="21">
    <w:abstractNumId w:val="5"/>
  </w:num>
  <w:num w:numId="22">
    <w:abstractNumId w:val="13"/>
  </w:num>
  <w:num w:numId="23">
    <w:abstractNumId w:val="3"/>
  </w:num>
  <w:num w:numId="24">
    <w:abstractNumId w:val="29"/>
  </w:num>
  <w:num w:numId="25">
    <w:abstractNumId w:val="20"/>
  </w:num>
  <w:num w:numId="26">
    <w:abstractNumId w:val="33"/>
  </w:num>
  <w:num w:numId="27">
    <w:abstractNumId w:val="10"/>
  </w:num>
  <w:num w:numId="28">
    <w:abstractNumId w:val="32"/>
  </w:num>
  <w:num w:numId="29">
    <w:abstractNumId w:val="30"/>
  </w:num>
  <w:num w:numId="30">
    <w:abstractNumId w:val="8"/>
  </w:num>
  <w:num w:numId="31">
    <w:abstractNumId w:val="12"/>
  </w:num>
  <w:num w:numId="32">
    <w:abstractNumId w:val="11"/>
  </w:num>
  <w:num w:numId="33">
    <w:abstractNumId w:val="26"/>
  </w:num>
  <w:num w:numId="34">
    <w:abstractNumId w:val="16"/>
  </w:num>
  <w:num w:numId="35">
    <w:abstractNumId w:val="23"/>
  </w:num>
  <w:num w:numId="36">
    <w:abstractNumId w:val="21"/>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35D61"/>
    <w:rsid w:val="000C27E8"/>
    <w:rsid w:val="000E1E91"/>
    <w:rsid w:val="00143E08"/>
    <w:rsid w:val="00205150"/>
    <w:rsid w:val="00331B40"/>
    <w:rsid w:val="004B5E2B"/>
    <w:rsid w:val="004D5D86"/>
    <w:rsid w:val="006C34ED"/>
    <w:rsid w:val="006F23CA"/>
    <w:rsid w:val="00831105"/>
    <w:rsid w:val="008722E8"/>
    <w:rsid w:val="00951628"/>
    <w:rsid w:val="009605BA"/>
    <w:rsid w:val="009A335E"/>
    <w:rsid w:val="009A7792"/>
    <w:rsid w:val="009E1EF5"/>
    <w:rsid w:val="00B469CC"/>
    <w:rsid w:val="00BA152E"/>
    <w:rsid w:val="00BE24C4"/>
    <w:rsid w:val="00C9450C"/>
    <w:rsid w:val="00D133A2"/>
    <w:rsid w:val="00D30680"/>
    <w:rsid w:val="00F35D61"/>
    <w:rsid w:val="00FC68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31B40"/>
    <w:rPr>
      <w:color w:val="0563C1" w:themeColor="hyperlink"/>
      <w:u w:val="single"/>
    </w:rPr>
  </w:style>
  <w:style w:type="table" w:styleId="ac">
    <w:name w:val="Table Grid"/>
    <w:basedOn w:val="a1"/>
    <w:uiPriority w:val="59"/>
    <w:rsid w:val="00331B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3110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3110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8441</Words>
  <Characters>48114</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19</cp:revision>
  <cp:lastPrinted>2024-09-18T08:18:00Z</cp:lastPrinted>
  <dcterms:created xsi:type="dcterms:W3CDTF">2024-09-18T07:39:00Z</dcterms:created>
  <dcterms:modified xsi:type="dcterms:W3CDTF">2024-09-27T11:37:00Z</dcterms:modified>
</cp:coreProperties>
</file>