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ПОЯСНИТЕЛЬНАЯ ЗАПИСКА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С самых древних времен музыка сопровождает человека в жизни. Она вдохновляет его на великие дела, дарит радость и восторг, утешает в трудные минуты. Волшебная сила музыки была известна еще в Древней Греции, где музыкальному развитию детей уделяли большое внимание. Современные научные исследования доказали, что музыка с самого раннего возраста является для ребенка мощным стимулом для эмоционального, психического и интеллектуального развития. Оказывая комплексное воздействие на ребенка, музыка - универсальное средство развития и воспитания. Хорошая музыка оказывает благотворное влияние на формирование детской нервной системы, уравновешивает, способствует коррекции поведения, а также напрямую влияет на развитие мозга. Известно, что взрослые, занимающиеся в детстве музыкой, легко осваивают точные науки, иностранные языки, обладают богатым и глубоким внутренним миром, духовно развиты, хорошо чувствуют и понимают других людей.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Уже около ста лет Вальдорфские школы, работающие по принципу предоставления всех возможностей для его развития в собственном темпе, важным компонентом обучения считают занятия эвритмией (художественное музыкальное движение). Разнообразные физические упражнения совершенствуют межполушарную координацию, поэтому дети с 1-го класса обучаются игре на блокфлейте как наиболее соответствующем этому возрасту инструменте.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Обучение игре на блокфлейте можно начинать примерно с 4 лет, но особенно эффективно и его можно использовать для занятий с детьми в начальной школе. Этот инструмент имеет множество преимуществ: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развивает моторику и дыхательную систему, а значит развивает интеллект, снимает напряжение, способствует общему оздоровлению и укреплению защитных сил организма;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повышает работоспособность и развивает так необходимые школьникам память и внимание;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 развивает артикуляцию, что способствует успеху в обучении по основной программе из-за устранения логопедических затруднений;</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развивает воображение (через поиск новых способов извлечения звуков);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приучает ребенка к труду и терпению, открывает творческую музыкальную одаренность и развивает вкус к прекрасному;</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numPr>
          <w:ilvl w:val="0"/>
          <w:numId w:val="1"/>
        </w:numPr>
        <w:autoSpaceDE w:val="0"/>
        <w:autoSpaceDN w:val="0"/>
        <w:adjustRightInd w:val="0"/>
        <w:spacing w:after="0" w:line="240" w:lineRule="auto"/>
        <w:ind w:firstLine="709"/>
        <w:contextualSpacing/>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формирует правильную осанку и чувство уверенности в своих силах, чувство значимости и т.п.</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Несмотря на кажущуюся простоту и несерьезность, блокфлейта таит в себе достаточно богатые возможности и имеет много стойких приверженцев. Плюс к этому занятия на блокфлейте имеют терапевтический эффект. Если у ребенка проблемы с дыхательными путями, регулярные занятия обеспечивают неплохую прокачку и очистку легких и бронхов.</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По статистике среди детей, обучающихся в начальной школе, имеет место увеличение количества детей, имеющих проблемы со здоровьем, в том числе увеличивается количество заболевших бронхиальной астмой и аллергией. Правильно </w:t>
      </w:r>
      <w:r w:rsidRPr="001F4698">
        <w:rPr>
          <w:rFonts w:ascii="Times New Roman" w:eastAsia="Times New Roman" w:hAnsi="Times New Roman" w:cs="Times New Roman"/>
          <w:color w:val="231F20"/>
          <w:sz w:val="24"/>
          <w:szCs w:val="24"/>
          <w:lang w:eastAsia="ru-RU"/>
        </w:rPr>
        <w:lastRenderedPageBreak/>
        <w:t>выбранный музыкальный инструмент может оказать огромное влияние на здоровье растущего организма и способствовать укреплению и оздоровлению его дыхательной системы. Эти занятия сопряжены с работой над профессиональным исполнительским дыханием, которая помогает бороться с симптомами астмы, а в большинстве случаев даже излечивает её.</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То, что играть на духовых музыкальных инструментах действительно очень полезно, подтверждает врач-пульмонолог, кандидат медицинских наук Лариса Ярощук: «При игре на флейте или другом духовом инструменте создается сопротивление потоку выдыхаемого воздуха. Это помогает хорошо раскрыться альвеолам (структурным единицам легких), развивает легочную ткань, улучшает газообмен в организме, увеличивает жизненный объем легких». Известны многие случаи, когда болезнь отступала под упорством и трудолюбием ребенка через пару-тройку лет занятий.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 xml:space="preserve">По словам директора НИИ пульмонологии, главного пульмонолога России, академика Александра Чучалина – занятия флейтой рекомендуются при бронхиальной астме, язвенной болезни желудка и двенадцатиперстной кишки, гипертонической болезни, аллергических поражениях верхних дыхательных путей, аллергических заболеваниях кожи, остеохондрозе и функциональных нарушениях ЦНС, психастении. Кроме того, игра на флейте положительно воздействует на головной мозг и нервную систему, помогает преодолеть апатию, депрессию, лечит координационные нарушения, нарушения слуха, гипер- и гиподинамию. </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Организация занятий на блокфлейте с целым классом в начальной школе возможна,  в рамках внеурочной деятельности. Такие занятия позволят вовремя восстановить работоспособность детей, провести профилактику простудных и других заболеваний, будут содействовать устранению речевых нарушений и преодолению поведенческих нарушений у детей младшего школьного возраста и т.п. В целом же обучение игре на блокфлейте позволит повысить успешность обучения детей в рамках основной образовательной программы, будет способствовать не только душевному преображению, но и физическому здоровью. Именно игра на блокфлейте может стать новым ресурсом повышения качества общего образования, эффективной формой достижения личностных, метапредметных и предметных результатов и важным шагом к здоровью каждого ребёнка.</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ОБЩАЯ ХАРАКТЕРИСТИКА, МЕСТО В УЧЕБНОМ ПЛАНЕ</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Занятия игрой на блокфлейте осуществляются в рамках вариативного подхода и предоставляют обучающимся возможность углублённого изучения предметной области «Искусство». Среди различных видов музицирования игра на музыкальных инструментах стоит на одном из первых мест, как доступная и массовая форма музыкально-исполнительской деятельности. «Блокфлейта» является органичным дополнением уроков предмета «Музыка», включённого в обязательную часть учебного плана начального общего образования (1—4 кл.).</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t>Программа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 учитывает практический опыт образовательных организаций, осуществлявших исследовательскую и экспериментальную работу по данному направлению эстетического воспитания.</w:t>
      </w:r>
    </w:p>
    <w:p w:rsidR="001F4698" w:rsidRPr="001F4698" w:rsidRDefault="001F4698" w:rsidP="001F4698">
      <w:pPr>
        <w:autoSpaceDE w:val="0"/>
        <w:autoSpaceDN w:val="0"/>
        <w:adjustRightInd w:val="0"/>
        <w:spacing w:after="0" w:line="240" w:lineRule="auto"/>
        <w:ind w:firstLine="709"/>
        <w:jc w:val="both"/>
        <w:rPr>
          <w:rFonts w:ascii="Times New Roman" w:eastAsia="Times New Roman" w:hAnsi="Times New Roman" w:cs="Times New Roman"/>
          <w:color w:val="231F20"/>
          <w:sz w:val="24"/>
          <w:szCs w:val="24"/>
          <w:lang w:eastAsia="ru-RU"/>
        </w:rPr>
      </w:pPr>
      <w:r w:rsidRPr="001F4698">
        <w:rPr>
          <w:rFonts w:ascii="Times New Roman" w:eastAsia="Times New Roman" w:hAnsi="Times New Roman" w:cs="Times New Roman"/>
          <w:color w:val="231F20"/>
          <w:sz w:val="24"/>
          <w:szCs w:val="24"/>
          <w:lang w:eastAsia="ru-RU"/>
        </w:rPr>
        <w:lastRenderedPageBreak/>
        <w:t>Программа «Блокфлейта» предназначена для организации внеурочной деятельности обучающихся начального общего образования (1—4 кл.). Занятия проводятся преимущественно во второй половине дня. Частота и регулярность занятий — по 1ч 1 раз в неделю. Основное содержание занятий — игра на блокфлейте, освоение соответствующих теоретических и практических умений и навыков, концертно-исполнительская деятельность.</w:t>
      </w:r>
    </w:p>
    <w:p w:rsidR="001F4698" w:rsidRPr="001F4698" w:rsidRDefault="001F4698" w:rsidP="001F4698">
      <w:pPr>
        <w:ind w:firstLine="709"/>
        <w:contextualSpacing/>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Материально-техническим условием реализации данной программы является наличие просторного помещения с фортепиано, аудио и видеоаппаратурой.</w:t>
      </w:r>
    </w:p>
    <w:p w:rsidR="001F4698" w:rsidRPr="001F4698" w:rsidRDefault="001F4698" w:rsidP="001F4698">
      <w:pPr>
        <w:ind w:firstLine="709"/>
        <w:contextualSpacing/>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ЦЕЛИ И ЗАДАЧИ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Цель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Создание условий для здоровьесбережения, профилактики перегрузок, развития творческих способностей учащихся, направленных на формирование общей культуры, мотивации личности к познанию и самореализации, воспитание трудолюбия, усидчивости, терпеливости, взаимопомощи, взаимовыручки в процессе обучения игре на блокфлейте, что, в конечном итоге, будет способствовать успешности обучения и повышению качества личностных, метапредметных и предметных результатов при освоении основной образовательной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Задачи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Использовать здоровьесберегающий и развивающий потенциал обучения игре на блокфлейте для повышения успешности обучения и качества личностных, метапредметных и предметных результатов при освоении основной образовательной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Организовать содержательный досуг в качестве сферы восстановления психофизиологических сил ребёнка, правильного дыхания и положения корпуса во время исполнения произведений на блокфлейте.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Воспитывать эмоционально-ценностное отношение к музыке, устойчивый интерес к отечественному и мировому музыкальному искусству, потребности в самостоятельном общении с высокохудожественными образцами музыкальных произведений при освоении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Познакомить детей с духовым искусством и привить навыки игры на блокфлейте, пробудить интерес к музыке и музыкальной деятельности, освоить музыкальные произведения и расширить знания о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Научить читать ноты и получить начальные сведения из области музыкальной грамоты, освоить аппликатуру блокфлейты, получить возможность ансамблевого музицирования.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Развить музыкальный слух, музыкальную память, образное и ассоциативное мышление, творческое воображение, способность к сопереживанию.</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Приобрести практические умения и навыки в учебно-творческой деятельности: пении, слушании музыки, игре на музыкальных инструментах, музыкально-пластическом движении, импровизации.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Программа внеурочной деятельности «Блокфлейта» базируется на следующих принципах: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1. Принцип доступности, требующий внимания к уровню развития учащихся, что влияет на предлагаемый им материал, скорость его усвоения, виды деятельности, формы работы, индивидуальный интерес каждого ученика. Этот принцип эффективен при групповом музицировании, где необходимо учитывать индивидуальные особенности каждого участника ансамбля.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2. Принцип наглядности имеет большое значение при знакомстве с нотами, обучении чтения нотного текста, состоящего из различных знаков и символов.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3. Принцип соответствия содержания и организации обучения, технических особенностей игры на блокфлейте и предложенного музыкального и теоретического репертуара возрастным особенностям обучающихся. Основные знания и произведения для исполнения подбираются в соответствии с психофизическими и возрастными особенностями детей. Таким образом, каждому ребёнку предоставляется возможность в соответствии со своими интересами и возможностями выбрать свой образовательный маршрут.</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4. Принцип здоровьесбережения, предполагающий обретение учащимися компетенций грамотной заботы о своем здоровье, что проявляется во внимательном отношении к исполнительскому дыханию, положению тела во время занятий на блокфлейте. Кроме того, принцип здоровьесбережения обусловливает необходимость подходить к категории здоровья в соответствии с определением Всемирной организации здравоохранения, как к единству физического, психического и духовно-нравственного здоровья, что заметно оптимизирует эффективность предложенной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5. Принцип вариативности сочетает широкий спектр индивидуальных и коллективных форм работ, включая разносоставные ансамбли: дуэты, трио, квартеты, квинтеты, секстеты, септеты, октеты, а также камерный оркестровый состав. Данный принцип позволяет ребёнку приобретать социальный опыт взаимодействия с окружающими, обществом, создает условия для позитивно направленного самопознания, эстетического самоопределения, художественно – творческой самореализации.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6. Принцип проектности ориентирует деятельность педагога на подготовку ребёнка к включению в активную жизненную позицию, существованию в пространстве самостоятельного проектирования общекультурной информативной области, исполнительской ситуации или выражаемого нового, неповторимого, оригинального художественного образа.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Принцип успешности и социальной значимости, связанный с двумя предыдущими принципами, концентрирует ребёнка на создании ситуации успеха при концертном или аттестационном исполнении произведений на блок-флейте, формирует потребности в достижении личностно-значимых и коллективных результатах, что способствует активизации и оптимизации упражнений по совершенствованию технического мастерства исполнения. Кроме того, этот принцип способствует созданию дружного коллектива, взаимодействию детей, педагога и родителей.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8. Принцип природосообразности необходим для обоснования научной взаимосвязи естественных и социальных процессов, протекающих в рамках художественного творчества, согласования с общими законами развития природы и человека, что способствует глубокому и тонкому пониманию исполняемых сочинений и их композиционных и интонационных основ.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 xml:space="preserve">         9. Принцип связи теории с практикой показывает отношение теории музыки и правил композиции с практикой исполнения, демонстрирует пути создания музыкальных произведений, а также объясняет зависимость кропотливой работы по разучиванию произведения и преодоления его технических и художественных сложностей с успехом последующего концертного исполнения.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10. Принцип межпредметности предполагает взаимодействие обучения игре на блокфлейте во внеурочное время с содержанием других предметов, обогащает занятия и повышает мотивацию учащихся. Возникает связь с математикой, в определении количества тактов, фраз, предложений, определением стратегии исполнения, чтением, при опознавании нотных знаков, образующих целые синтаксические построения, письмом, при вырабатывании мелкой моторики, необходимой для исполнения на блокфлейте, окружающим миром, при создании образов животного и растительного мира, наполняющего содержание исполняемых детьми программных сочинений.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В качестве средств достижения цели в программе применяются магнитофон, видеокамера, компьютер, электронные образовательные ресурсы, мультимедийное оборудование, выход в сеть Интернет, аудио- и видеодиски с записью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Методы достижения цели: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Наглядно-слуховой (аудиозаписи),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Наглядно-зрительный (видеозаписи),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Словесный (рассказ, беседа, художественное слово),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Практический (показ приемов исполнения, импровизация),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Словесно-практический метод освоения исполнительского дыхания и правильной постановки на блокфлейте (Пушечникова И.Ф.),</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Частично – поисковый (проблемная ситуация – рассуждение – верный ответ), методические игры,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Комплексный метод, объединяющий творческую практику и изучение музыкальной теории,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8.     Метод учебного диалога,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9.     Игровой метод, применяющийся для максимального оживления процесса восприятия нового учебного материала ребёнком,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10.  Метод музыкального обобщения, ретроспективы и перспективы («забегание» вперед и возвращение к пройденному материалу),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11.  Метод темброво-стилевого постижения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12.  Метод ансамблевой игры.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Форма занятий – групповая. Основными формами проведения занятий являются совместные беседы о музыке, представляющие детям особенности музыкального искусства, его виды и жанры, общественно-воспитательную роль, а также практическое приобретение навыка исполнения на блокфлейте.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отражает необходимую </w:t>
      </w:r>
      <w:r w:rsidRPr="001F4698">
        <w:rPr>
          <w:rFonts w:ascii="Times New Roman" w:eastAsia="Times New Roman" w:hAnsi="Times New Roman" w:cs="Times New Roman"/>
          <w:sz w:val="24"/>
          <w:szCs w:val="24"/>
          <w:lang w:eastAsia="ru-RU"/>
        </w:rPr>
        <w:lastRenderedPageBreak/>
        <w:t>информацию по теме. Кроме того, в качестве форм применимы музыкальные игры, викторины, конкурсы, видео-просмотры и аудио-прослушивание музыкального материала, встречи с музыкантами, мастер-классы, организация поисковой, исследовательской, проектной деятельности, посещение и участие в конкурсах, фестивалях, концертах, праздниках, тематических вечерах, разработка литературно-музыкально-художественных гостиных.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СОДЕРЖАНИЕ ВНЕУРОЧНОГО КУРСА «Блокфлейта»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год обучения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История блокфлейты. Семейство блокфлейт. Устройство флейты и уход за инструментом. Организация занятий в классе и дома.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Блокфлейта – инструмент с давней историей. Рассказ о ней на первых уроках вызовет дополнительный интерес детей. Регистр блокфлейты зависит от её вида. Различают сопрановую, альтовую, теноровую, басовую блокфлейты. Учащиеся знакомятся с устройством инструмента, рекомендациями по уходу, информацией о построении и содержании аудиторных и внеаудиторных занятий.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Аппликатуры. Постановка дыхания. Постановка корпуса и рук исполнителя. Амбушюр.</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Существует две аппликатурные системы блокфлейты – барочная и немецкая. Барочная система является интонационно совершенней немецкой, но более трудной в аппликатурном плане. Поэтому на начальном этапе для коллективного музыцирования рекомендуется немецкая система. </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Постановка дыхания – важнейший элемент в обучении игре на духовом инструменте, от которого зависит не только качество звука и звучания инструмента, но и общее физическое состояние организма. Учащийся узнает о процессе исполнительского дыхания, расположении и функции внутренних органов, отвечающих за этот процесс, учится управлять ими в соответствии с поставленной задачей.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Непременное условие для контроля над качественным дыханием – правильное положение корпуса, влияющее на все области звукоизвлечения и технику пальцев. Неправильное положение корпуса при игре на блокфлейте может нанести вред здоровью. От правильной постановки рук зависит техническая сторона исполнения. Учащийся должен уметь держать инструмент без напряжения и неудобства в мышцах и суставах, добиваться свободной работы пальцев при закрытии отверстий. Дети осваивают как постановку в положении стоя, так и постановку в положении сидя.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При выдохе на любом духовом инструменте необходимо пользоваться голосовыми связками, которые, смыкаясь, выдувают теплый воздух. При работе голосовых связок гортань должна быть опущена, мягкое небо приподнято, образуя «зевок». Тренировка и умение играть с использованием голосовых связок. Умение отличить «правильный» звук от «неправильного».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Звукоизвлечение, атака. Работа пальцев.</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Для извлечения звука необходим контроль над дыханием, положением корпуса, амбушюром и блокфлейтой. Работа над «выдержанными звуками» - основным упражнением на звукоизвлечение. Рекомендуется проводить занятия, стоя перед зеркалом для визуального контроля. Поначалу ведущей рукой на блокфлейте является левая, а </w:t>
      </w:r>
      <w:r w:rsidRPr="001F4698">
        <w:rPr>
          <w:rFonts w:ascii="Times New Roman" w:eastAsia="Times New Roman" w:hAnsi="Times New Roman" w:cs="Times New Roman"/>
          <w:sz w:val="24"/>
          <w:szCs w:val="24"/>
          <w:lang w:eastAsia="ru-RU"/>
        </w:rPr>
        <w:lastRenderedPageBreak/>
        <w:t>правая выполняет функцию опоры, обеспечивающей легкость звукоизвлечения во время исполнения. Левой рукой закрывают первые четыре отверстия сверху. Большой палец находится с тыльной стороны и закрывает одно единственное отверстие. Отверстия следует закрывать подушечками пальцев, а не фалангами.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Базовые компоненты нотной грамоты: обозначения нот первой и второй октав. Длительности и паузы. Понятие о тембре. Доля. Метр. Размер.</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Знакомство с обозначением нот первой и второй октав, скрипичным ключом, ритмом, метром, темпом, правилами записи мелодии нотами, их чтением. Изучение длительностей нот и пауз. Знакомство с понятиями: «доля», «метр», «размер». Рассказ о различных инструментальных тембрах, тембре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Игра в ансамбле.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Приобретение первоначального опыта игры в ансамбле эффективнее всего происходит в дуэте с преподавателем. Школьник учится слышать высоту его звучания, иметь четкое представление о роли участников ансамбля. Проработать главные моменты исполнения – начало и окончание. Понятно и выразительно показывать вступление и завершение. Начинать работу, когда ученик способен сыграть пьесу на 1 ноте.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Репетиции на сцене и выступление.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Репетируя на сцене, ученик приобретает навык рационального подхода в распределении сил и времени при подготовке к выступлению на концертной площадке, грамотно настраиваться на общение с аудиторией в большом пространстве.</w:t>
      </w:r>
    </w:p>
    <w:p w:rsidR="001F4698" w:rsidRPr="001F4698" w:rsidRDefault="001F4698" w:rsidP="001F4698">
      <w:pPr>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ПРЕДПОЛАГАЕМЫЕ РЕЗУЛЬТАТЫ РЕАЛИЗАЦИИ ПРОГРАММЫ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Уровни воспитательных результатов внеурочной деятельности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Первый уровень - приобретение школьником социальных знаний, понимания социальной реальности и повседневной жизни: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1. Эмоциональный отклик и интерес к исполняемой и звучащей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2. Достоверная оценка своих психофизических сил, навыки правильного дыхания и положения корпуса во время игры. </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3. Знакомство с духовым искусством и демонстрация в классе навыков игры на блокфлейте, освоение музыкальных произведений и расширение знаний о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4. Умение читать ноты и получение начальных сведений из области музыкальной грамоты, освоение аппликатуры блокфлейты, приобретение навыка ансамблевого музицирования.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5. Исполнение произведений на блокфлейты, проявляя конструктивную реакцию на объяснения преподавателя концепции сочинения, художественного образа, его языковых и композиционных особенностей, руководствуясь музыкальным слухом, музыкальной памятью, образным и ассоциативным мышлением, творческим воображением, способностью к сопереживанию.</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6. Приобретение практических умений и навыков в учебно-творческой деятельности: пении, слушании музыки, игре на блокфлейте, музыкально-пластическом движении.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Личностные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1.     Эмоционально положительное отношение ребёнка к образовательному процессу в целом, ориентация на познание нового, на овладение новыми умениями, на отработку учебного сотрудничества с педагогом и одноклассниками.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2.      Эмоционально-ценностное отношение к своему здоровью, овладение способами регулирования своей работоспособности, эмоционального состояния, профилактики заболеваний и т.п.</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3.     Сформированная самооценка, основанная на осознании своих возможностей в учении, способности адекватно воспринимать причины своего успеха/неуспеха в учении; умении видеть свои достоинства и недостатки, уважать себя и верить в успех;</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4.     Эмоционально-ценностное отношение к музыке.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5.     Устойчивый интерес к отечественному и мировому музыкальному искусству.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6.     Потребность в самостоятельном общении с высокохудожественными образцами музыкальных произведений духового искусства при освоении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7.     Возможность накопить необходимый багаж первоначальных сведений из области музыкальной грамоты.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8.     Исполнение произведений на блокфлейте, развитие музыкального слуха, памяти, образного и ассоциативного мышления, творческого воображения, способности к сопереживанию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9.     Демонстрация умений и навыков в учебно-творческой деятельности: пении, слушании музыки, игре на блокфлейте, музыкально-пластическом движении, импровизации.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Метапредметные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Регулятивные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определять и формулировать цель деятельности на уроке с помощью учителя, а затем и самостоятельно;</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проговаривать последовательность действий на уроке;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учиться высказывать свое предположение на основе работы с нотным текстом или аудиозаписью музыки;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учиться работать по предложенному учителем плану;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корректировать свое исполнение;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в диалоге с учителем вырабатывать критерии оценки и определять степень успешности своего и чужого исполнения в соответствии с этими критериями.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Познавательные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ориентироваться в нотном тексте, просматривая его глазами, петь вслух и про себя, играть на блокфлейте, слушая музыку, следить за исполнением по нотам;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делать выводы в результате совместной работы класса и учителя;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преобразовывать информацию из одной формы в другую: уметь сыграть по нотам, наизусть;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lastRenderedPageBreak/>
        <w:t xml:space="preserve">     - уметь самостоятельно разобрать по нотам и исполнить несложное музыкальное сочинение;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повторить музыкальный фрагмент по слуху;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воспринимать на слух музыкальные произведения, исполненные учителем, другими учащимися;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пользоваться разными видами чтения нот: изучающим, просмотровым, ознакомительным, осуществлять анализ и синтез, сравнивать, устанавливать причинно-следственные связи, рассуждать;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извлекать информацию, представленную в разных формах нотного текста: музыкальное сочинение, его фрагмент, примеры отдельных языковых элементов, фрагменты разделов формы, таблица, схема.</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Коммуникативные универсальные учебные действия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передать основной художественный образ сочинения;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анализировать и исправлять неправильно исполненный текст;</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участвуя в ансамблевом музицировании и слушая других, слышать себя;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 уметь играть выученное произведение по разделам и от начала до конца, по нотам и наизусть.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Предметные результаты: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Ученик должен знать: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как правильно собирать инструмент и ухаживать за ним;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основные выразительные возможности блокфлейты;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базовые компоненты нотной грамоты;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элементарные музыкальные построения;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музыкальные жанры;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Ученик должен уметь:</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правильно пользоваться аппликатурой для каждой ноты;</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правильно пользоваться вдохом и выдохом;</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опираться при музицировании на элементарные навыки чтения с листа, игры в ансамбле;</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исполнять короткие музыкальные построения;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передавать в исполнении разные градации эмоционального и образного содержания музыки, применяя многообразие средств музыкальной выразительности;</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давать критическую оценку своему творческому продукту.</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ФОРМЫ И ВИДЫ КОНТРОЛЯ</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r w:rsidRPr="001F4698">
        <w:rPr>
          <w:rFonts w:ascii="Times New Roman" w:eastAsia="Times New Roman" w:hAnsi="Times New Roman" w:cs="Times New Roman"/>
          <w:sz w:val="24"/>
          <w:szCs w:val="24"/>
          <w:lang w:eastAsia="ru-RU"/>
        </w:rPr>
        <w:t xml:space="preserve">         Контроль и учет успеваемости учащихся осуществляется в таких формах, как мастер-классы, защита результатов поисковой, исследовательской, проектной деятельности, участие в конкурсах, фестивалях, концертах, праздниках, тематических вечерах. Учащиеся должны выступить на концертах не менее 1 раза в год. Текущий контроль осуществляется на занятиях преподавателем. Успехи учащихся на уроках словесной характеристикой.</w:t>
      </w: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p w:rsidR="001F4698" w:rsidRPr="001F4698" w:rsidRDefault="001F4698" w:rsidP="001F4698">
      <w:pPr>
        <w:ind w:firstLine="709"/>
        <w:contextualSpacing/>
        <w:jc w:val="both"/>
        <w:rPr>
          <w:rFonts w:ascii="Times New Roman" w:eastAsia="Times New Roman" w:hAnsi="Times New Roman" w:cs="Times New Roman"/>
          <w:sz w:val="24"/>
          <w:szCs w:val="24"/>
          <w:lang w:eastAsia="ru-RU"/>
        </w:rPr>
      </w:pPr>
    </w:p>
    <w:sectPr w:rsidR="001F4698" w:rsidRPr="001F4698" w:rsidSect="003C09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7EB"/>
    <w:multiLevelType w:val="hybridMultilevel"/>
    <w:tmpl w:val="A6AED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5F501A"/>
    <w:multiLevelType w:val="hybridMultilevel"/>
    <w:tmpl w:val="8A5EC142"/>
    <w:lvl w:ilvl="0" w:tplc="1FEE7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E7D9A"/>
    <w:rsid w:val="001F4698"/>
    <w:rsid w:val="004F558B"/>
    <w:rsid w:val="00C93A69"/>
    <w:rsid w:val="00CF233B"/>
    <w:rsid w:val="00EB5063"/>
    <w:rsid w:val="00EE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A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F469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F4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3714</Words>
  <Characters>21173</Characters>
  <Application>Microsoft Office Word</Application>
  <DocSecurity>0</DocSecurity>
  <Lines>176</Lines>
  <Paragraphs>49</Paragraphs>
  <ScaleCrop>false</ScaleCrop>
  <Company>Home</Company>
  <LinksUpToDate>false</LinksUpToDate>
  <CharactersWithSpaces>24838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User</cp:lastModifiedBy>
  <cp:revision>6</cp:revision>
  <dcterms:created xsi:type="dcterms:W3CDTF">2024-09-22T16:32:00Z</dcterms:created>
  <dcterms:modified xsi:type="dcterms:W3CDTF">2024-10-15T11:55:00Z</dcterms:modified>
</cp:coreProperties>
</file>