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7A" w:rsidRDefault="00990C7A" w:rsidP="00990C7A">
      <w:r>
        <w:t>Свидетельство о Государственной аккредитации №2800 от 30 января 2020г. – бессрочная.</w:t>
      </w:r>
    </w:p>
    <w:p w:rsidR="00B54713" w:rsidRDefault="00990C7A">
      <w:bookmarkStart w:id="0" w:name="_GoBack"/>
      <w:bookmarkEnd w:id="0"/>
    </w:p>
    <w:sectPr w:rsidR="00B5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7A"/>
    <w:rsid w:val="00526500"/>
    <w:rsid w:val="00990C7A"/>
    <w:rsid w:val="00D2063C"/>
    <w:rsid w:val="00E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E94B9-2C77-4C7D-B982-016C135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Петрович</dc:creator>
  <cp:keywords/>
  <dc:description/>
  <cp:lastModifiedBy>Сергей Петрович</cp:lastModifiedBy>
  <cp:revision>1</cp:revision>
  <dcterms:created xsi:type="dcterms:W3CDTF">2024-12-23T19:34:00Z</dcterms:created>
  <dcterms:modified xsi:type="dcterms:W3CDTF">2024-12-23T19:34:00Z</dcterms:modified>
</cp:coreProperties>
</file>