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5332"/>
      </w:tblGrid>
      <w:tr w:rsidR="00747BDE" w:rsidTr="00747BDE">
        <w:tc>
          <w:tcPr>
            <w:tcW w:w="5331" w:type="dxa"/>
          </w:tcPr>
          <w:p w:rsidR="00747BDE" w:rsidRDefault="00747BDE" w:rsidP="00747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47BDE" w:rsidRDefault="00747BDE" w:rsidP="00747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лицея </w:t>
            </w:r>
          </w:p>
          <w:p w:rsidR="00747BDE" w:rsidRDefault="00747BDE" w:rsidP="00747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О.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Падерова</w:t>
            </w:r>
            <w:proofErr w:type="spellEnd"/>
          </w:p>
        </w:tc>
        <w:tc>
          <w:tcPr>
            <w:tcW w:w="5332" w:type="dxa"/>
          </w:tcPr>
          <w:p w:rsidR="00747BDE" w:rsidRDefault="00747BDE" w:rsidP="00747B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747BDE" w:rsidRDefault="00747BDE" w:rsidP="00747BDE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6B5E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</w:t>
            </w:r>
          </w:p>
          <w:p w:rsidR="00747BDE" w:rsidRPr="004F6B5E" w:rsidRDefault="00747BDE" w:rsidP="00747BDE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6B5E">
              <w:rPr>
                <w:rFonts w:ascii="Times New Roman" w:hAnsi="Times New Roman"/>
                <w:sz w:val="28"/>
                <w:szCs w:val="28"/>
              </w:rPr>
              <w:t>по социальной  политике</w:t>
            </w:r>
          </w:p>
          <w:p w:rsidR="00747BDE" w:rsidRPr="004F6B5E" w:rsidRDefault="00747BDE" w:rsidP="00747BDE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6B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4F6B5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gramStart"/>
            <w:r w:rsidRPr="004F6B5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F6B5E">
              <w:rPr>
                <w:rFonts w:ascii="Times New Roman" w:hAnsi="Times New Roman"/>
                <w:sz w:val="28"/>
                <w:szCs w:val="28"/>
              </w:rPr>
              <w:t>аранск</w:t>
            </w:r>
            <w:proofErr w:type="spellEnd"/>
          </w:p>
          <w:p w:rsidR="00747BDE" w:rsidRDefault="00747BDE" w:rsidP="00747B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6B5E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B5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Ю. А. Богатова</w:t>
            </w:r>
          </w:p>
          <w:p w:rsidR="00747BDE" w:rsidRPr="004F6B5E" w:rsidRDefault="00747BDE" w:rsidP="00747BDE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 2024 г.</w:t>
            </w:r>
          </w:p>
          <w:p w:rsidR="00747BDE" w:rsidRDefault="00747BDE" w:rsidP="0074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BDE" w:rsidRPr="004F6B5E" w:rsidRDefault="00747BDE" w:rsidP="00747BDE">
      <w:pPr>
        <w:rPr>
          <w:rFonts w:ascii="Times New Roman" w:hAnsi="Times New Roman"/>
          <w:b/>
          <w:i/>
          <w:sz w:val="28"/>
          <w:szCs w:val="28"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  <w:sz w:val="28"/>
          <w:szCs w:val="28"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  <w:sz w:val="28"/>
          <w:szCs w:val="28"/>
        </w:rPr>
      </w:pPr>
    </w:p>
    <w:p w:rsidR="00747BDE" w:rsidRPr="00747BDE" w:rsidRDefault="00747BDE" w:rsidP="00747BDE">
      <w:pPr>
        <w:jc w:val="center"/>
        <w:rPr>
          <w:rFonts w:ascii="Times New Roman" w:hAnsi="Times New Roman"/>
          <w:b/>
          <w:sz w:val="28"/>
          <w:szCs w:val="28"/>
        </w:rPr>
      </w:pPr>
      <w:r w:rsidRPr="00747BDE">
        <w:rPr>
          <w:rFonts w:ascii="Times New Roman" w:hAnsi="Times New Roman"/>
          <w:b/>
          <w:sz w:val="28"/>
          <w:szCs w:val="28"/>
        </w:rPr>
        <w:t>Программа</w:t>
      </w:r>
    </w:p>
    <w:p w:rsidR="00747BDE" w:rsidRPr="00747BDE" w:rsidRDefault="00747BDE" w:rsidP="00747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747BDE">
        <w:rPr>
          <w:rFonts w:ascii="Times New Roman" w:hAnsi="Times New Roman"/>
          <w:b/>
          <w:sz w:val="28"/>
          <w:szCs w:val="28"/>
        </w:rPr>
        <w:t>етнего оздоровительного лагеря</w:t>
      </w:r>
    </w:p>
    <w:p w:rsidR="00747BDE" w:rsidRPr="00747BDE" w:rsidRDefault="00747BDE" w:rsidP="00747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47BDE">
        <w:rPr>
          <w:rFonts w:ascii="Times New Roman" w:hAnsi="Times New Roman"/>
          <w:b/>
          <w:sz w:val="28"/>
          <w:szCs w:val="28"/>
        </w:rPr>
        <w:t xml:space="preserve"> дневным пребыванием детей</w:t>
      </w:r>
    </w:p>
    <w:p w:rsidR="00747BDE" w:rsidRPr="00747BDE" w:rsidRDefault="00747BDE" w:rsidP="00747BDE">
      <w:pPr>
        <w:jc w:val="center"/>
        <w:rPr>
          <w:rFonts w:ascii="Times New Roman" w:hAnsi="Times New Roman"/>
          <w:b/>
          <w:sz w:val="28"/>
          <w:szCs w:val="28"/>
        </w:rPr>
      </w:pPr>
      <w:r w:rsidRPr="00747BDE">
        <w:rPr>
          <w:rFonts w:ascii="Times New Roman" w:hAnsi="Times New Roman"/>
          <w:b/>
          <w:sz w:val="28"/>
          <w:szCs w:val="28"/>
        </w:rPr>
        <w:t>МОУ «Лицей № 25 имени Героя Советского Союза</w:t>
      </w:r>
    </w:p>
    <w:p w:rsidR="00747BDE" w:rsidRPr="00747BDE" w:rsidRDefault="00747BDE" w:rsidP="00747BDE">
      <w:pPr>
        <w:jc w:val="center"/>
        <w:rPr>
          <w:rFonts w:ascii="Times New Roman" w:hAnsi="Times New Roman"/>
          <w:b/>
          <w:sz w:val="28"/>
          <w:szCs w:val="28"/>
        </w:rPr>
      </w:pPr>
      <w:r w:rsidRPr="00747BDE">
        <w:rPr>
          <w:rFonts w:ascii="Times New Roman" w:hAnsi="Times New Roman"/>
          <w:b/>
          <w:sz w:val="28"/>
          <w:szCs w:val="28"/>
        </w:rPr>
        <w:t xml:space="preserve">Василия Филипповича </w:t>
      </w:r>
      <w:proofErr w:type="spellStart"/>
      <w:r w:rsidRPr="00747BDE">
        <w:rPr>
          <w:rFonts w:ascii="Times New Roman" w:hAnsi="Times New Roman"/>
          <w:b/>
          <w:sz w:val="28"/>
          <w:szCs w:val="28"/>
        </w:rPr>
        <w:t>Маргелова</w:t>
      </w:r>
      <w:proofErr w:type="spellEnd"/>
      <w:r w:rsidRPr="00747BDE">
        <w:rPr>
          <w:rFonts w:ascii="Times New Roman" w:hAnsi="Times New Roman"/>
          <w:b/>
          <w:sz w:val="28"/>
          <w:szCs w:val="28"/>
        </w:rPr>
        <w:t>»</w:t>
      </w:r>
    </w:p>
    <w:p w:rsidR="00747BDE" w:rsidRPr="00747BDE" w:rsidRDefault="00747BDE" w:rsidP="00747BDE">
      <w:pPr>
        <w:jc w:val="center"/>
        <w:rPr>
          <w:rFonts w:ascii="Times New Roman" w:hAnsi="Times New Roman"/>
          <w:sz w:val="56"/>
          <w:szCs w:val="56"/>
        </w:rPr>
      </w:pPr>
      <w:r w:rsidRPr="00747BDE">
        <w:rPr>
          <w:rFonts w:ascii="Times New Roman" w:hAnsi="Times New Roman"/>
          <w:b/>
          <w:sz w:val="28"/>
          <w:szCs w:val="28"/>
        </w:rPr>
        <w:t>«Время Первых»</w:t>
      </w:r>
    </w:p>
    <w:p w:rsidR="00747BDE" w:rsidRPr="004F6B5E" w:rsidRDefault="00747BDE" w:rsidP="00747BDE">
      <w:pPr>
        <w:rPr>
          <w:rFonts w:ascii="Times New Roman" w:hAnsi="Times New Roman"/>
          <w:b/>
          <w:i/>
          <w:sz w:val="28"/>
          <w:szCs w:val="44"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F6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47BDE" w:rsidRDefault="00747BDE" w:rsidP="00747BD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7BDE" w:rsidRDefault="00747BDE" w:rsidP="00747BD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7BDE" w:rsidRDefault="00747BDE" w:rsidP="00747BD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rPr>
          <w:rFonts w:ascii="Times New Roman" w:hAnsi="Times New Roman"/>
          <w:b/>
          <w:i/>
        </w:rPr>
      </w:pPr>
    </w:p>
    <w:p w:rsidR="00747BDE" w:rsidRDefault="00747BDE" w:rsidP="00747BDE">
      <w:pPr>
        <w:rPr>
          <w:rFonts w:ascii="Times New Roman" w:hAnsi="Times New Roman"/>
          <w:b/>
          <w:i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</w:rPr>
      </w:pPr>
    </w:p>
    <w:p w:rsidR="00747BDE" w:rsidRPr="004F6B5E" w:rsidRDefault="00747BDE" w:rsidP="00747BDE">
      <w:pPr>
        <w:rPr>
          <w:rFonts w:ascii="Times New Roman" w:hAnsi="Times New Roman"/>
          <w:b/>
          <w:i/>
        </w:rPr>
      </w:pPr>
    </w:p>
    <w:p w:rsidR="006B31BD" w:rsidRPr="00747BDE" w:rsidRDefault="00747BDE" w:rsidP="00747BDE">
      <w:pPr>
        <w:spacing w:after="0"/>
        <w:jc w:val="center"/>
        <w:rPr>
          <w:rFonts w:ascii="Times New Roman" w:hAnsi="Times New Roman"/>
          <w:b/>
          <w:sz w:val="36"/>
        </w:rPr>
      </w:pPr>
      <w:r w:rsidRPr="00747BDE">
        <w:rPr>
          <w:rFonts w:ascii="Times New Roman" w:hAnsi="Times New Roman"/>
          <w:b/>
          <w:sz w:val="28"/>
        </w:rPr>
        <w:t>Саранск -  2024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426"/>
        <w:gridCol w:w="666"/>
      </w:tblGrid>
      <w:tr w:rsidR="006B31BD">
        <w:trPr>
          <w:trHeight w:val="462"/>
        </w:trPr>
        <w:tc>
          <w:tcPr>
            <w:tcW w:w="10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СОДЕРЖАНИЕ</w:t>
            </w:r>
          </w:p>
        </w:tc>
      </w:tr>
      <w:tr w:rsidR="006B31BD">
        <w:trPr>
          <w:trHeight w:val="46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Модельная программа профильной смены …………………………………….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B31BD">
        <w:trPr>
          <w:trHeight w:val="46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программы профильной смены…………………………………...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B31BD">
        <w:trPr>
          <w:trHeight w:val="46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Модельная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план-сетка……………………………………………………………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B31BD">
        <w:trPr>
          <w:trHeight w:val="46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диагностики участников в рамках профильных смен…………...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6B31BD">
        <w:trPr>
          <w:trHeight w:val="9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(документация для предоставления информации о проведении профильной смены) ………………………………………………...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6B31BD">
        <w:trPr>
          <w:trHeight w:val="44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(форма </w:t>
            </w:r>
            <w:proofErr w:type="gramStart"/>
            <w:r>
              <w:rPr>
                <w:rFonts w:ascii="Times New Roman" w:hAnsi="Times New Roman"/>
                <w:sz w:val="28"/>
              </w:rPr>
              <w:t>план-сетки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пришкольного лагеря на 21 день)………...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B31BD" w:rsidRDefault="007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747BD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Модельная программа профильной смены</w:t>
      </w:r>
    </w:p>
    <w:p w:rsidR="006B31BD" w:rsidRDefault="006B3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Модельная программа </w:t>
      </w:r>
      <w:r>
        <w:rPr>
          <w:rFonts w:ascii="Times New Roman" w:hAnsi="Times New Roman"/>
          <w:sz w:val="28"/>
        </w:rPr>
        <w:t>– это базовая основа для создания собственных программ профильных смен Движения Первых, в которых определено минимально-достаточное содержание программы в аспекте планируемых результатов реализации программы.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Целью </w:t>
      </w:r>
      <w:r>
        <w:rPr>
          <w:rFonts w:ascii="Times New Roman" w:hAnsi="Times New Roman"/>
          <w:sz w:val="28"/>
        </w:rPr>
        <w:t>модельной программы профильной смены является 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Сформировать у участников смены навыки коммуникативного взаимодействия, сотрудничества; способности к рефлексии, самооценке 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создать условия для приобретения навыков командной работы и лидерских компетенций;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создать условия для получения умений и навыков разработки и </w:t>
      </w:r>
      <w:proofErr w:type="gramStart"/>
      <w:r>
        <w:rPr>
          <w:sz w:val="28"/>
        </w:rPr>
        <w:t>реализации</w:t>
      </w:r>
      <w:proofErr w:type="gramEnd"/>
      <w:r>
        <w:rPr>
          <w:sz w:val="28"/>
        </w:rPr>
        <w:t xml:space="preserve"> творческих социально значимых событий, проектов и мероприятий.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развить лидерский, творческий, организаторский потенциал и инициативы подростков, участвующих в деятельности Движения Первых;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развить интерес к получению знаний, расширению кругозора; развить навыки работы в группе, в команде.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создать эмоциональную доброжелательную атмосферу, способствующую полноценному общению участников смены;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сформировать положительное отношение к активной общественной деятельности;</w:t>
      </w:r>
    </w:p>
    <w:p w:rsidR="006B31BD" w:rsidRDefault="00747BDE">
      <w:pPr>
        <w:pStyle w:val="a7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содействовать личностному и профессиональному самоопределению со стойкой жизненной и гражданской позицией.</w:t>
      </w:r>
    </w:p>
    <w:p w:rsidR="006B31BD" w:rsidRDefault="006B31BD">
      <w:pPr>
        <w:pStyle w:val="a7"/>
        <w:ind w:left="360" w:firstLine="0"/>
        <w:jc w:val="both"/>
        <w:rPr>
          <w:sz w:val="28"/>
        </w:rPr>
      </w:pPr>
    </w:p>
    <w:p w:rsidR="006B31BD" w:rsidRDefault="00747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 реализации программы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получение участниками смены знаний о традиционных российских духовно-нравственных ценностях, о национальных традициях и духовно-нравственных нормах, об историческом прошлом и культурных событиях страны;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lastRenderedPageBreak/>
        <w:t>владение знаниями, умениями и навыками по подготовке и продвижению событий, проектов, мероприятий;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6B31BD" w:rsidRDefault="00747BDE">
      <w:pPr>
        <w:pStyle w:val="a7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готовность участников смены популяризировать деятельность Движения Первых, формировать положительный образ организации среди детей взрослых.</w:t>
      </w:r>
    </w:p>
    <w:p w:rsidR="006B31BD" w:rsidRDefault="006B31BD">
      <w:pPr>
        <w:pStyle w:val="a7"/>
        <w:ind w:left="284" w:firstLine="0"/>
        <w:jc w:val="both"/>
        <w:rPr>
          <w:sz w:val="28"/>
        </w:rPr>
      </w:pP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профильной смены 2024 года разрабатывается с учётом </w:t>
      </w:r>
      <w:proofErr w:type="gramStart"/>
      <w:r>
        <w:rPr>
          <w:rFonts w:ascii="Times New Roman" w:hAnsi="Times New Roman"/>
          <w:b/>
          <w:sz w:val="28"/>
        </w:rPr>
        <w:t>принципов формирования содержания воспитательной работы Движения Первых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патриотическая направленность воспитательной работы, обеспечивающая духовно-нравственное становление детей и   молодежи как граждан своего Отечества;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опыта;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вариативность – гибкое сочетание разнообразных элементов социального опыта, многообразия алгоритмов и способов освоения социально значимой деятельности;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:rsidR="006B31BD" w:rsidRDefault="006B31B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Категории участников и продолжительность профильных смен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участников: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активисты Движения Первых (лидеры школьного самоуправления, представители Совета Первых) в возрасте от 11 до 17 лет (возрастные подгруппы 11 – 13 лет, 14 – 17 лет);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участники проектов, конкурсов, акций и событий Движения Первых в возрасте от 8 до 17 лет (возрастные подгруппы 8 – 10 лет, 11 – 13 лет, 14 – 17 лет);</w:t>
      </w:r>
    </w:p>
    <w:p w:rsidR="006B31BD" w:rsidRDefault="00747BDE">
      <w:pPr>
        <w:pStyle w:val="a7"/>
        <w:numPr>
          <w:ilvl w:val="0"/>
          <w:numId w:val="2"/>
        </w:numPr>
        <w:ind w:left="0" w:firstLine="284"/>
        <w:jc w:val="both"/>
        <w:rPr>
          <w:sz w:val="28"/>
        </w:rPr>
      </w:pPr>
      <w:r>
        <w:rPr>
          <w:sz w:val="28"/>
        </w:rPr>
        <w:t>потенциальные участники Движения   Первых (в том   числе   дети и подростки, нуждающихся в государственной защите и поддержке) в возрасте от 8 до 17 лет (возрастные подгруппы 8-10 лет, 11 – 13 лет, 14-17 лет).</w:t>
      </w:r>
    </w:p>
    <w:p w:rsidR="006B31BD" w:rsidRDefault="00747BDE">
      <w:pPr>
        <w:pStyle w:val="a7"/>
        <w:ind w:left="284" w:firstLine="425"/>
        <w:jc w:val="both"/>
        <w:rPr>
          <w:sz w:val="28"/>
        </w:rPr>
      </w:pPr>
      <w:r>
        <w:rPr>
          <w:sz w:val="28"/>
        </w:rPr>
        <w:t>Продолжительность профильных смен Движения 14 - 21 день.</w:t>
      </w:r>
    </w:p>
    <w:p w:rsidR="006B31BD" w:rsidRDefault="006B3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Организационная структура взаимодействия участников смены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временными детскими объединениями, создающимися и действующими в течение смены, являются: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Отряд</w:t>
      </w:r>
      <w:r>
        <w:rPr>
          <w:rFonts w:ascii="Times New Roman" w:hAnsi="Times New Roman"/>
          <w:sz w:val="28"/>
        </w:rPr>
        <w:t xml:space="preserve"> – временное детское объединение, сформированное при заезде на смену по возрастному признаку.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Профильный отряд</w:t>
      </w:r>
      <w:r>
        <w:rPr>
          <w:rFonts w:ascii="Times New Roman" w:hAnsi="Times New Roman"/>
          <w:sz w:val="28"/>
        </w:rPr>
        <w:t xml:space="preserve"> - временное детское объединение, сформированное по возрастному признаку, а также на основе общих интересов по направлениям деятельности Движения Первых. Профильный отряд формируется для совместной работы над коллективным творческим делом смены.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Клубы по интересам (кружки, объединения) </w:t>
      </w:r>
      <w:r>
        <w:rPr>
          <w:rFonts w:ascii="Times New Roman" w:hAnsi="Times New Roman"/>
          <w:sz w:val="28"/>
        </w:rPr>
        <w:t>– временные разновозрастные объединения детей из разных отрядов по интересам в рамках одного из направлений деятельности Движения Первых. Собираются для совместной работы над коллективным творческим делом смены. Организовывают деятельность объединений вожатые или соответствующие сотрудники лагеря.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Детский организационный комитет (детский оргкомитет)</w:t>
      </w:r>
      <w:r>
        <w:rPr>
          <w:rFonts w:ascii="Times New Roman" w:hAnsi="Times New Roman"/>
          <w:sz w:val="28"/>
        </w:rPr>
        <w:t xml:space="preserve"> – постоянно действующий на профильных сменах Движения Первых орган детского самоуправления. На первом этапе работы детского оргкомитета проходит мозговой штурм с участием инициативных подростков из всех отрядов по обсуждению идеи и возможного формата проведения событий и мероприятий смены.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Сводный дежурный отряд. </w:t>
      </w:r>
      <w:r>
        <w:rPr>
          <w:rFonts w:ascii="Times New Roman" w:hAnsi="Times New Roman"/>
          <w:sz w:val="28"/>
        </w:rPr>
        <w:t>В целях организации жизни лагеря, дежурства по территории и столовой ежедневно создается сводный дежурный отряд. Каждый отряд ежедневно направляет в дежурную службу по 1-2 человека.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Медиацентр</w:t>
      </w:r>
      <w:proofErr w:type="spellEnd"/>
      <w:r>
        <w:rPr>
          <w:rFonts w:ascii="Times New Roman" w:hAnsi="Times New Roman"/>
          <w:sz w:val="28"/>
        </w:rPr>
        <w:t xml:space="preserve"> лагеря создается с целью освещения основных событий смены, ведения официальных групп лагеря в социальных сетях. В </w:t>
      </w:r>
      <w:proofErr w:type="spellStart"/>
      <w:r>
        <w:rPr>
          <w:rFonts w:ascii="Times New Roman" w:hAnsi="Times New Roman"/>
          <w:sz w:val="28"/>
        </w:rPr>
        <w:t>медиацентр</w:t>
      </w:r>
      <w:proofErr w:type="spellEnd"/>
      <w:r>
        <w:rPr>
          <w:rFonts w:ascii="Times New Roman" w:hAnsi="Times New Roman"/>
          <w:sz w:val="28"/>
        </w:rPr>
        <w:t xml:space="preserve"> входят по 1-2 члену каждого отряда, </w:t>
      </w:r>
      <w:proofErr w:type="gramStart"/>
      <w:r>
        <w:rPr>
          <w:rFonts w:ascii="Times New Roman" w:hAnsi="Times New Roman"/>
          <w:sz w:val="28"/>
        </w:rPr>
        <w:t>имеющих</w:t>
      </w:r>
      <w:proofErr w:type="gramEnd"/>
      <w:r>
        <w:rPr>
          <w:rFonts w:ascii="Times New Roman" w:hAnsi="Times New Roman"/>
          <w:sz w:val="28"/>
        </w:rPr>
        <w:t xml:space="preserve"> опыт создания медиа-контента. Среди участников </w:t>
      </w:r>
      <w:proofErr w:type="spellStart"/>
      <w:r>
        <w:rPr>
          <w:rFonts w:ascii="Times New Roman" w:hAnsi="Times New Roman"/>
          <w:sz w:val="28"/>
        </w:rPr>
        <w:t>Медиацентра</w:t>
      </w:r>
      <w:proofErr w:type="spellEnd"/>
      <w:r>
        <w:rPr>
          <w:rFonts w:ascii="Times New Roman" w:hAnsi="Times New Roman"/>
          <w:sz w:val="28"/>
        </w:rPr>
        <w:t xml:space="preserve"> распределяются задачи по созданию статей, роликов фотографий в зависимости от плана на день. Работу </w:t>
      </w:r>
      <w:proofErr w:type="spellStart"/>
      <w:r>
        <w:rPr>
          <w:rFonts w:ascii="Times New Roman" w:hAnsi="Times New Roman"/>
          <w:sz w:val="28"/>
        </w:rPr>
        <w:t>медиацентра</w:t>
      </w:r>
      <w:proofErr w:type="spellEnd"/>
      <w:r>
        <w:rPr>
          <w:rFonts w:ascii="Times New Roman" w:hAnsi="Times New Roman"/>
          <w:sz w:val="28"/>
        </w:rPr>
        <w:t xml:space="preserve"> курирует вожатый.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Каждую публикацию необходимо подкрепить </w:t>
      </w:r>
      <w:proofErr w:type="gramStart"/>
      <w:r>
        <w:rPr>
          <w:rFonts w:ascii="Times New Roman" w:hAnsi="Times New Roman"/>
          <w:b/>
          <w:sz w:val="28"/>
        </w:rPr>
        <w:t>тематическими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хэштегами</w:t>
      </w:r>
      <w:proofErr w:type="spellEnd"/>
      <w:r>
        <w:rPr>
          <w:rFonts w:ascii="Times New Roman" w:hAnsi="Times New Roman"/>
          <w:b/>
          <w:sz w:val="28"/>
        </w:rPr>
        <w:t>: #</w:t>
      </w:r>
      <w:proofErr w:type="spellStart"/>
      <w:r>
        <w:rPr>
          <w:rFonts w:ascii="Times New Roman" w:hAnsi="Times New Roman"/>
          <w:b/>
          <w:sz w:val="28"/>
        </w:rPr>
        <w:t>ДвижениеПервых</w:t>
      </w:r>
      <w:proofErr w:type="spellEnd"/>
      <w:r>
        <w:rPr>
          <w:rFonts w:ascii="Times New Roman" w:hAnsi="Times New Roman"/>
          <w:b/>
          <w:sz w:val="28"/>
        </w:rPr>
        <w:t xml:space="preserve">    #ДвижениеПервых13      #</w:t>
      </w:r>
      <w:proofErr w:type="spellStart"/>
      <w:r>
        <w:rPr>
          <w:rFonts w:ascii="Times New Roman" w:hAnsi="Times New Roman"/>
          <w:b/>
          <w:sz w:val="28"/>
        </w:rPr>
        <w:t>ВремяПервых</w:t>
      </w:r>
      <w:proofErr w:type="spellEnd"/>
    </w:p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Содержание программы профильной смены</w:t>
      </w:r>
    </w:p>
    <w:p w:rsidR="006B31BD" w:rsidRDefault="006B3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смены раскрывается 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Тематический блок №1 «Быть с Россией»</w:t>
      </w:r>
      <w:r>
        <w:rPr>
          <w:rFonts w:ascii="Times New Roman" w:hAnsi="Times New Roman"/>
          <w:sz w:val="28"/>
        </w:rPr>
        <w:t xml:space="preserve"> 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  <w:proofErr w:type="gramEnd"/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тематического блока: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 закону и правопорядку, жизнь, природа, культура), о гражданско-патриотических традициях, духовно-нравственных нормах, выработанных российским обществом, об историческом прошлом и культурных событиях страны;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содействовать приобретению подростками социально значимого опыта, а </w:t>
      </w:r>
      <w:r>
        <w:rPr>
          <w:sz w:val="28"/>
        </w:rPr>
        <w:lastRenderedPageBreak/>
        <w:t>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результаты тематического блока: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получение детьми и подростками социально значимых знаний о базовых национальных ценностях, о гражданско-патриотических традициях и духовно-нравственных нормах, об историческом прошлом и культурных событиях страны;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проявление положительного отношения подростков к общественным ценностям, сохранению исторической памяти, позитивной трансляции роли России;</w:t>
      </w:r>
    </w:p>
    <w:p w:rsidR="006B31BD" w:rsidRDefault="00747BDE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Обязательные мероприятия данного блока: </w:t>
      </w:r>
    </w:p>
    <w:p w:rsidR="006B31BD" w:rsidRDefault="00747BDE">
      <w:pPr>
        <w:pStyle w:val="a7"/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Тематическое мероприятие - просветительское мероприятие, 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региона, в котором проходит смена.</w:t>
      </w:r>
    </w:p>
    <w:p w:rsidR="006B31BD" w:rsidRDefault="00747BDE">
      <w:pPr>
        <w:pStyle w:val="a7"/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Торжественная церемония открытия смены проводится с целью приветствия участников смены. Основными задачами церемонии являются: формирование уважительного отношения к государственным символам Российской Федерации и позитивного психоэмоционального настроя на участие в смене.</w:t>
      </w:r>
    </w:p>
    <w:p w:rsidR="006B31BD" w:rsidRDefault="00747BDE">
      <w:pPr>
        <w:pStyle w:val="a7"/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Ежедневная церемония поднятия Государственного флага и 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6B31BD" w:rsidRDefault="00747BDE">
      <w:pPr>
        <w:pStyle w:val="a7"/>
        <w:numPr>
          <w:ilvl w:val="0"/>
          <w:numId w:val="2"/>
        </w:numPr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Тематические отрядные дела, огоньки – мероприятия, представляющие собой «разговор» на определённую тему (миссия, ценности Движения Первых).</w:t>
      </w:r>
      <w:proofErr w:type="gramEnd"/>
    </w:p>
    <w:p w:rsidR="006B31BD" w:rsidRDefault="00747BDE">
      <w:pPr>
        <w:pStyle w:val="a7"/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Классная встреча «Быть человеком» 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Тематический блок №2 «Быть в Движении»</w:t>
      </w:r>
      <w:r>
        <w:rPr>
          <w:rFonts w:ascii="Times New Roman" w:hAnsi="Times New Roman"/>
          <w:sz w:val="28"/>
        </w:rPr>
        <w:t xml:space="preserve"> – направлен на осознанное 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развития и приобретения опыта социально значимых дел.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Тематический блок представлен отрядными и </w:t>
      </w:r>
      <w:proofErr w:type="spellStart"/>
      <w:r>
        <w:rPr>
          <w:rFonts w:ascii="Times New Roman" w:hAnsi="Times New Roman"/>
          <w:sz w:val="28"/>
        </w:rPr>
        <w:t>общелагерными</w:t>
      </w:r>
      <w:proofErr w:type="spellEnd"/>
      <w:r>
        <w:rPr>
          <w:rFonts w:ascii="Times New Roman" w:hAnsi="Times New Roman"/>
          <w:sz w:val="28"/>
        </w:rPr>
        <w:t xml:space="preserve"> мероприятиями, отражающими ценности Движения Первых, а также практико-ориентированным курсом «Быть Первым».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Практико-ориентированный курс направлен на расширение и углубление знаний участников смены об основах лидерства, погружение в ценности, миссию и </w:t>
      </w:r>
      <w:r>
        <w:rPr>
          <w:rFonts w:ascii="Times New Roman" w:hAnsi="Times New Roman"/>
          <w:sz w:val="28"/>
        </w:rPr>
        <w:lastRenderedPageBreak/>
        <w:t>направления деятельности движения, получение знаний, умений и навыков по подготовке и продвижению событий, проектов, мероприятий, выстраивание индивидуальной траектории развития состоит из 5 занятий, адаптированных под разные возрастные категории и уровень подготовки участников.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одного занятия 40 – 60 мин. </w:t>
      </w: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31BD" w:rsidRDefault="006B31BD">
      <w:pPr>
        <w:sectPr w:rsidR="006B31BD">
          <w:footerReference w:type="default" r:id="rId8"/>
          <w:pgSz w:w="11907" w:h="16840"/>
          <w:pgMar w:top="1040" w:right="440" w:bottom="1200" w:left="1020" w:header="0" w:footer="920" w:gutter="0"/>
          <w:pgNumType w:start="1"/>
          <w:cols w:space="720"/>
          <w:titlePg/>
        </w:sect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практико-ориентированного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«Быть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Первым»</w:t>
      </w:r>
    </w:p>
    <w:p w:rsidR="006B31BD" w:rsidRDefault="006B31BD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283"/>
        <w:gridCol w:w="4678"/>
        <w:gridCol w:w="142"/>
        <w:gridCol w:w="4536"/>
      </w:tblGrid>
      <w:tr w:rsidR="006B31BD">
        <w:trPr>
          <w:trHeight w:val="1620"/>
        </w:trPr>
        <w:tc>
          <w:tcPr>
            <w:tcW w:w="1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«Зачем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Движении»</w:t>
            </w:r>
          </w:p>
          <w:p w:rsidR="006B31BD" w:rsidRDefault="006B31BD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</w:p>
          <w:p w:rsidR="006B31BD" w:rsidRDefault="00747BDE">
            <w:pPr>
              <w:pStyle w:val="TableParagraph"/>
              <w:spacing w:line="252" w:lineRule="exact"/>
              <w:ind w:left="0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погружение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ценности,</w:t>
            </w:r>
            <w:r>
              <w:rPr>
                <w:spacing w:val="-2"/>
              </w:rPr>
              <w:t xml:space="preserve"> </w:t>
            </w:r>
            <w:r>
              <w:t>миссию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Первых;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Предполагаемые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  <w:rPr>
                <w:b/>
              </w:rPr>
            </w:pPr>
            <w:r>
              <w:t>подросток осознает и принимает личностно значимые ценности и миссию Движения Первых</w:t>
            </w:r>
            <w:r>
              <w:rPr>
                <w:spacing w:val="-52"/>
              </w:rPr>
              <w:t xml:space="preserve"> 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-3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потенциал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Первых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личностного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6B31BD" w:rsidRDefault="006B31BD">
            <w:pPr>
              <w:pStyle w:val="TableParagraph"/>
              <w:spacing w:before="1" w:line="252" w:lineRule="exact"/>
              <w:ind w:left="0"/>
              <w:jc w:val="center"/>
              <w:rPr>
                <w:b/>
              </w:rPr>
            </w:pPr>
          </w:p>
        </w:tc>
      </w:tr>
      <w:tr w:rsidR="006B31BD">
        <w:trPr>
          <w:trHeight w:val="1545"/>
        </w:trPr>
        <w:tc>
          <w:tcPr>
            <w:tcW w:w="5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6B31BD">
            <w:pPr>
              <w:pStyle w:val="TableParagraph"/>
              <w:ind w:left="0" w:right="113"/>
              <w:jc w:val="center"/>
            </w:pPr>
          </w:p>
          <w:p w:rsidR="006B31BD" w:rsidRDefault="00747BDE">
            <w:pPr>
              <w:pStyle w:val="TableParagraph"/>
              <w:ind w:left="0" w:right="-143"/>
              <w:jc w:val="center"/>
            </w:pPr>
            <w:r>
              <w:t>Погружение в ценности, миссию, направления Движения Первых.</w:t>
            </w:r>
            <w:r>
              <w:rPr>
                <w:spacing w:val="1"/>
              </w:rPr>
              <w:t xml:space="preserve"> </w:t>
            </w:r>
            <w:r>
              <w:t>Знакомство с деятельностью</w:t>
            </w:r>
            <w:r>
              <w:rPr>
                <w:spacing w:val="1"/>
              </w:rPr>
              <w:t xml:space="preserve"> </w:t>
            </w:r>
            <w:r>
              <w:t>первичной организации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Первых.</w:t>
            </w:r>
          </w:p>
          <w:p w:rsidR="006B31BD" w:rsidRDefault="006B31BD">
            <w:pPr>
              <w:pStyle w:val="TableParagraph"/>
              <w:ind w:left="0" w:right="43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6B31BD">
            <w:pPr>
              <w:pStyle w:val="TableParagraph"/>
              <w:ind w:left="0" w:right="150"/>
              <w:jc w:val="center"/>
            </w:pPr>
          </w:p>
          <w:p w:rsidR="006B31BD" w:rsidRDefault="00747BDE">
            <w:pPr>
              <w:pStyle w:val="TableParagraph"/>
              <w:ind w:left="0" w:right="150"/>
              <w:jc w:val="center"/>
            </w:pPr>
            <w:r>
              <w:t>Актуализация знаний о ценностях,</w:t>
            </w:r>
            <w:r>
              <w:rPr>
                <w:spacing w:val="-52"/>
              </w:rPr>
              <w:t xml:space="preserve"> </w:t>
            </w:r>
            <w:r>
              <w:t>миссии,</w:t>
            </w:r>
            <w:r>
              <w:rPr>
                <w:spacing w:val="-3"/>
              </w:rPr>
              <w:t xml:space="preserve"> </w:t>
            </w:r>
            <w:r>
              <w:t>направлениях</w:t>
            </w:r>
            <w:r>
              <w:rPr>
                <w:spacing w:val="-3"/>
              </w:rPr>
              <w:t xml:space="preserve"> </w:t>
            </w:r>
            <w:r>
              <w:t>Движения.</w:t>
            </w:r>
          </w:p>
          <w:p w:rsidR="006B31BD" w:rsidRDefault="00747BDE">
            <w:pPr>
              <w:pStyle w:val="TableParagraph"/>
              <w:ind w:left="0" w:right="131"/>
              <w:jc w:val="center"/>
            </w:pPr>
            <w:r>
              <w:t>Знакомство с флагманскими и региональными проектами Движения Первых.</w:t>
            </w:r>
          </w:p>
          <w:p w:rsidR="006B31BD" w:rsidRDefault="006B31BD">
            <w:pPr>
              <w:pStyle w:val="TableParagraph"/>
              <w:ind w:left="0" w:right="152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6B31BD">
            <w:pPr>
              <w:pStyle w:val="TableParagraph"/>
              <w:ind w:left="0" w:right="300"/>
              <w:jc w:val="center"/>
            </w:pPr>
          </w:p>
          <w:p w:rsidR="006B31BD" w:rsidRDefault="00747BDE">
            <w:pPr>
              <w:pStyle w:val="TableParagraph"/>
              <w:ind w:left="0" w:right="300"/>
              <w:jc w:val="center"/>
            </w:pPr>
            <w:r>
              <w:t>Знакомство с планами работы первичного и регионального</w:t>
            </w:r>
            <w:r>
              <w:rPr>
                <w:spacing w:val="1"/>
              </w:rPr>
              <w:t xml:space="preserve"> </w:t>
            </w:r>
            <w:r>
              <w:t>отделения Движения;</w:t>
            </w:r>
          </w:p>
          <w:p w:rsidR="006B31BD" w:rsidRDefault="00747BDE">
            <w:pPr>
              <w:pStyle w:val="TableParagraph"/>
              <w:ind w:left="0" w:right="133"/>
              <w:jc w:val="center"/>
            </w:pPr>
            <w:r>
              <w:t xml:space="preserve"> разбор</w:t>
            </w:r>
            <w:r>
              <w:rPr>
                <w:spacing w:val="1"/>
              </w:rPr>
              <w:t xml:space="preserve"> </w:t>
            </w:r>
            <w:r>
              <w:t>флагманских и региональных проектов Движения</w:t>
            </w:r>
            <w:r>
              <w:rPr>
                <w:spacing w:val="-2"/>
              </w:rPr>
              <w:t xml:space="preserve"> </w:t>
            </w:r>
            <w:r>
              <w:t>Первых.</w:t>
            </w:r>
          </w:p>
          <w:p w:rsidR="006B31BD" w:rsidRDefault="006B31BD">
            <w:pPr>
              <w:pStyle w:val="TableParagraph"/>
              <w:spacing w:before="11"/>
              <w:ind w:left="0"/>
              <w:jc w:val="center"/>
              <w:rPr>
                <w:b/>
                <w:sz w:val="21"/>
              </w:rPr>
            </w:pPr>
          </w:p>
          <w:p w:rsidR="006B31BD" w:rsidRDefault="006B31BD">
            <w:pPr>
              <w:pStyle w:val="TableParagraph"/>
              <w:ind w:left="0" w:right="382"/>
              <w:jc w:val="center"/>
            </w:pPr>
          </w:p>
        </w:tc>
      </w:tr>
      <w:tr w:rsidR="006B31BD">
        <w:trPr>
          <w:trHeight w:val="964"/>
        </w:trPr>
        <w:tc>
          <w:tcPr>
            <w:tcW w:w="5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433"/>
              <w:jc w:val="center"/>
            </w:pPr>
            <w:r>
              <w:rPr>
                <w:b/>
              </w:rPr>
              <w:t xml:space="preserve">Ответ на вопрос: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современному ребенку быть в Движении Первых?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152"/>
              <w:jc w:val="center"/>
            </w:pPr>
            <w:r>
              <w:rPr>
                <w:b/>
              </w:rPr>
              <w:t xml:space="preserve">Ответ на вопрос: </w:t>
            </w:r>
            <w:r>
              <w:t>где и как я могу реализовать свой потенциал?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382"/>
              <w:jc w:val="center"/>
            </w:pPr>
            <w:r>
              <w:rPr>
                <w:b/>
              </w:rPr>
              <w:t xml:space="preserve">Ответ на вопрос: </w:t>
            </w:r>
            <w:r>
              <w:t>что я могу предложить для развития</w:t>
            </w:r>
            <w:r>
              <w:rPr>
                <w:spacing w:val="1"/>
              </w:rPr>
              <w:t xml:space="preserve"> </w:t>
            </w:r>
            <w:r>
              <w:t>первичного и регионального отделения?</w:t>
            </w:r>
          </w:p>
        </w:tc>
      </w:tr>
      <w:tr w:rsidR="006B31BD">
        <w:trPr>
          <w:trHeight w:val="3340"/>
        </w:trPr>
        <w:tc>
          <w:tcPr>
            <w:tcW w:w="1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«Лидер,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команда,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ответственность»</w:t>
            </w:r>
          </w:p>
          <w:p w:rsidR="006B31BD" w:rsidRDefault="006B31BD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понятиями</w:t>
            </w:r>
            <w:r>
              <w:rPr>
                <w:spacing w:val="-3"/>
              </w:rPr>
              <w:t xml:space="preserve"> </w:t>
            </w:r>
            <w:r>
              <w:t>«лидер»,</w:t>
            </w:r>
            <w:r>
              <w:rPr>
                <w:spacing w:val="-2"/>
              </w:rPr>
              <w:t xml:space="preserve"> </w:t>
            </w:r>
            <w:r>
              <w:t>«качества</w:t>
            </w:r>
            <w:r>
              <w:rPr>
                <w:spacing w:val="-2"/>
              </w:rPr>
              <w:t xml:space="preserve"> </w:t>
            </w:r>
            <w:r>
              <w:t>лидера»,</w:t>
            </w:r>
            <w:r>
              <w:rPr>
                <w:spacing w:val="-5"/>
              </w:rPr>
              <w:t xml:space="preserve"> </w:t>
            </w:r>
            <w:r>
              <w:t>«тип</w:t>
            </w:r>
            <w:r>
              <w:rPr>
                <w:spacing w:val="-2"/>
              </w:rPr>
              <w:t xml:space="preserve"> </w:t>
            </w:r>
            <w:r>
              <w:t>лидера».</w:t>
            </w:r>
          </w:p>
          <w:p w:rsidR="006B31BD" w:rsidRDefault="00747BDE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Предполагаемые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7"/>
              </w:rPr>
              <w:t xml:space="preserve"> </w:t>
            </w:r>
            <w:r>
              <w:t>имеет</w:t>
            </w:r>
            <w:r>
              <w:rPr>
                <w:spacing w:val="60"/>
              </w:rPr>
              <w:t xml:space="preserve"> </w:t>
            </w:r>
            <w:r>
              <w:t>представление</w:t>
            </w:r>
            <w:r>
              <w:rPr>
                <w:spacing w:val="61"/>
              </w:rPr>
              <w:t xml:space="preserve"> </w:t>
            </w:r>
            <w:r>
              <w:t>о</w:t>
            </w:r>
            <w:r>
              <w:rPr>
                <w:spacing w:val="61"/>
              </w:rPr>
              <w:t xml:space="preserve"> </w:t>
            </w:r>
            <w:r>
              <w:t>том,</w:t>
            </w:r>
            <w:r>
              <w:rPr>
                <w:spacing w:val="61"/>
              </w:rPr>
              <w:t xml:space="preserve"> </w:t>
            </w:r>
            <w:r>
              <w:t>кто</w:t>
            </w:r>
            <w:r>
              <w:rPr>
                <w:spacing w:val="60"/>
              </w:rPr>
              <w:t xml:space="preserve"> </w:t>
            </w:r>
            <w:r>
              <w:t>такой</w:t>
            </w:r>
            <w:r>
              <w:rPr>
                <w:spacing w:val="60"/>
              </w:rPr>
              <w:t xml:space="preserve"> </w:t>
            </w:r>
            <w:r>
              <w:t>«лидер»,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чем</w:t>
            </w:r>
            <w:r>
              <w:rPr>
                <w:spacing w:val="61"/>
              </w:rPr>
              <w:t xml:space="preserve"> </w:t>
            </w:r>
            <w:r>
              <w:t>отличие</w:t>
            </w:r>
            <w:r>
              <w:rPr>
                <w:spacing w:val="61"/>
              </w:rPr>
              <w:t xml:space="preserve"> </w:t>
            </w:r>
            <w:r>
              <w:t>данного</w:t>
            </w:r>
            <w:r>
              <w:rPr>
                <w:spacing w:val="61"/>
              </w:rPr>
              <w:t xml:space="preserve"> </w:t>
            </w:r>
            <w:r>
              <w:t>понятия</w:t>
            </w:r>
            <w:r>
              <w:rPr>
                <w:spacing w:val="6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6B31BD" w:rsidRDefault="00747BDE">
            <w:pPr>
              <w:pStyle w:val="TableParagraph"/>
              <w:spacing w:line="235" w:lineRule="exact"/>
              <w:ind w:left="0"/>
              <w:jc w:val="center"/>
            </w:pPr>
            <w:r>
              <w:t>«руководителя»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«организатора»;</w:t>
            </w:r>
          </w:p>
          <w:p w:rsidR="006B31BD" w:rsidRDefault="00747BDE">
            <w:pPr>
              <w:pStyle w:val="TableParagraph"/>
              <w:ind w:left="0"/>
              <w:jc w:val="center"/>
            </w:pPr>
            <w:proofErr w:type="gramStart"/>
            <w:r>
              <w:t>подросток</w:t>
            </w:r>
            <w:proofErr w:type="gramEnd"/>
            <w:r>
              <w:rPr>
                <w:spacing w:val="27"/>
              </w:rPr>
              <w:t xml:space="preserve"> </w:t>
            </w:r>
            <w:r>
              <w:t>определяет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t>себя: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каком</w:t>
            </w:r>
            <w:proofErr w:type="gramEnd"/>
            <w:r>
              <w:rPr>
                <w:spacing w:val="26"/>
              </w:rPr>
              <w:t xml:space="preserve"> </w:t>
            </w:r>
            <w:r>
              <w:t>виде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>он</w:t>
            </w:r>
            <w:r>
              <w:rPr>
                <w:spacing w:val="26"/>
              </w:rPr>
              <w:t xml:space="preserve"> </w:t>
            </w:r>
            <w:r>
              <w:t>является</w:t>
            </w:r>
            <w:r>
              <w:rPr>
                <w:spacing w:val="25"/>
              </w:rPr>
              <w:t xml:space="preserve"> </w:t>
            </w:r>
            <w:r>
              <w:t>лидером</w:t>
            </w:r>
            <w:r>
              <w:rPr>
                <w:spacing w:val="26"/>
              </w:rPr>
              <w:t xml:space="preserve"> </w:t>
            </w:r>
            <w:r>
              <w:t>или имеет предпосылки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этому;</w:t>
            </w:r>
          </w:p>
          <w:p w:rsidR="006B31BD" w:rsidRDefault="00747BDE">
            <w:pPr>
              <w:pStyle w:val="TableParagraph"/>
              <w:ind w:left="0"/>
              <w:jc w:val="center"/>
              <w:rPr>
                <w:spacing w:val="-53"/>
              </w:rPr>
            </w:pPr>
            <w:r>
              <w:t>подросток</w:t>
            </w:r>
            <w:r>
              <w:rPr>
                <w:spacing w:val="1"/>
              </w:rPr>
              <w:t xml:space="preserve"> </w:t>
            </w:r>
            <w:r>
              <w:t>знает,</w:t>
            </w:r>
            <w:r>
              <w:rPr>
                <w:spacing w:val="1"/>
              </w:rPr>
              <w:t xml:space="preserve"> </w:t>
            </w: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лидеры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выполняемой</w:t>
            </w:r>
          </w:p>
          <w:p w:rsidR="006B31BD" w:rsidRDefault="00747BDE">
            <w:pPr>
              <w:pStyle w:val="TableParagraph"/>
              <w:ind w:left="0"/>
              <w:jc w:val="center"/>
            </w:pPr>
            <w:r>
              <w:t>функции;</w:t>
            </w:r>
          </w:p>
          <w:p w:rsidR="006B31BD" w:rsidRDefault="00747BDE">
            <w:pPr>
              <w:pStyle w:val="TableParagraph"/>
              <w:ind w:left="0" w:right="83"/>
              <w:jc w:val="center"/>
            </w:pPr>
            <w:r>
              <w:t>подросток</w:t>
            </w:r>
            <w:r>
              <w:rPr>
                <w:spacing w:val="38"/>
              </w:rPr>
              <w:t xml:space="preserve"> </w:t>
            </w:r>
            <w:r>
              <w:t>осознает</w:t>
            </w:r>
            <w:r>
              <w:rPr>
                <w:spacing w:val="91"/>
              </w:rPr>
              <w:t xml:space="preserve"> </w:t>
            </w:r>
            <w:r>
              <w:t>значимость</w:t>
            </w:r>
            <w:r>
              <w:rPr>
                <w:spacing w:val="92"/>
              </w:rPr>
              <w:t xml:space="preserve"> </w:t>
            </w:r>
            <w:r>
              <w:t>лидерских</w:t>
            </w:r>
            <w:r>
              <w:rPr>
                <w:spacing w:val="88"/>
              </w:rPr>
              <w:t xml:space="preserve"> </w:t>
            </w:r>
            <w:r>
              <w:t>каче</w:t>
            </w:r>
            <w:proofErr w:type="gramStart"/>
            <w:r>
              <w:t>ств</w:t>
            </w:r>
            <w:r>
              <w:rPr>
                <w:spacing w:val="91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91"/>
              </w:rPr>
              <w:t xml:space="preserve"> </w:t>
            </w:r>
            <w:r>
              <w:t>собственной</w:t>
            </w:r>
            <w:r>
              <w:rPr>
                <w:spacing w:val="89"/>
              </w:rPr>
              <w:t xml:space="preserve"> </w:t>
            </w:r>
            <w:r>
              <w:t>жизни</w:t>
            </w:r>
            <w:r>
              <w:rPr>
                <w:spacing w:val="90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данном этапе и в будущем;</w:t>
            </w:r>
          </w:p>
          <w:p w:rsidR="006B31BD" w:rsidRDefault="00747BDE">
            <w:pPr>
              <w:pStyle w:val="TableParagraph"/>
              <w:spacing w:line="254" w:lineRule="exact"/>
              <w:ind w:left="0"/>
              <w:jc w:val="center"/>
            </w:pPr>
            <w:r>
              <w:t>подросток</w:t>
            </w:r>
            <w:r>
              <w:rPr>
                <w:spacing w:val="23"/>
              </w:rPr>
              <w:t xml:space="preserve"> </w:t>
            </w:r>
            <w:r>
              <w:t>определяет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себя,</w:t>
            </w:r>
            <w:r>
              <w:rPr>
                <w:spacing w:val="23"/>
              </w:rPr>
              <w:t xml:space="preserve"> </w:t>
            </w:r>
            <w:r>
              <w:t>где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21"/>
              </w:rPr>
              <w:t xml:space="preserve"> </w:t>
            </w:r>
            <w:r>
              <w:t>образом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Движении</w:t>
            </w:r>
            <w:r>
              <w:rPr>
                <w:spacing w:val="27"/>
              </w:rPr>
              <w:t xml:space="preserve"> </w:t>
            </w:r>
            <w:r>
              <w:t>Первых</w:t>
            </w:r>
            <w:r>
              <w:rPr>
                <w:spacing w:val="24"/>
              </w:rPr>
              <w:t xml:space="preserve"> </w:t>
            </w:r>
            <w:r>
              <w:t>можно</w:t>
            </w:r>
            <w:r>
              <w:rPr>
                <w:spacing w:val="23"/>
              </w:rPr>
              <w:t xml:space="preserve"> </w:t>
            </w:r>
            <w:r>
              <w:t>развивать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себе лидерские качества,</w:t>
            </w:r>
            <w:r>
              <w:rPr>
                <w:spacing w:val="-2"/>
              </w:rPr>
              <w:t xml:space="preserve"> </w:t>
            </w:r>
            <w:r>
              <w:t>занимать активную</w:t>
            </w:r>
            <w:r>
              <w:rPr>
                <w:spacing w:val="-3"/>
              </w:rPr>
              <w:t xml:space="preserve"> </w:t>
            </w:r>
            <w:r>
              <w:t>жизненную позицию.</w:t>
            </w:r>
          </w:p>
        </w:tc>
      </w:tr>
      <w:tr w:rsidR="006B31BD">
        <w:trPr>
          <w:trHeight w:val="83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136"/>
              <w:jc w:val="center"/>
            </w:pPr>
            <w:r>
              <w:lastRenderedPageBreak/>
              <w:t>Развитие коммуникативных навыков, лидерских</w:t>
            </w:r>
            <w:r>
              <w:rPr>
                <w:spacing w:val="1"/>
              </w:rPr>
              <w:t xml:space="preserve"> </w:t>
            </w:r>
            <w:r>
              <w:t>компетенций, навыков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командообразования</w:t>
            </w:r>
            <w:proofErr w:type="spellEnd"/>
          </w:p>
          <w:p w:rsidR="006B31BD" w:rsidRDefault="006B31BD">
            <w:pPr>
              <w:pStyle w:val="TableParagraph"/>
              <w:spacing w:before="1"/>
              <w:ind w:left="0" w:right="600"/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180"/>
              <w:jc w:val="center"/>
            </w:pPr>
            <w:r>
              <w:t>Развитие коммуникативных</w:t>
            </w:r>
            <w:r>
              <w:rPr>
                <w:spacing w:val="1"/>
              </w:rPr>
              <w:t xml:space="preserve"> </w:t>
            </w:r>
            <w:r>
              <w:t xml:space="preserve">навыков, лидерских компетенций, навыков </w:t>
            </w:r>
            <w:proofErr w:type="spellStart"/>
            <w:r>
              <w:t>командообразования</w:t>
            </w:r>
            <w:proofErr w:type="spellEnd"/>
          </w:p>
          <w:p w:rsidR="006B31BD" w:rsidRDefault="006B31BD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B31BD" w:rsidRDefault="006B31BD">
            <w:pPr>
              <w:pStyle w:val="TableParagraph"/>
              <w:spacing w:before="1"/>
              <w:ind w:left="0" w:right="143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351"/>
              <w:jc w:val="center"/>
            </w:pPr>
            <w:r>
              <w:t xml:space="preserve">Развитие лидерских навыков, навыков </w:t>
            </w:r>
            <w:proofErr w:type="spellStart"/>
            <w:r>
              <w:t>саморегуляции</w:t>
            </w:r>
            <w:proofErr w:type="spellEnd"/>
          </w:p>
          <w:p w:rsidR="006B31BD" w:rsidRDefault="006B31BD">
            <w:pPr>
              <w:pStyle w:val="TableParagraph"/>
              <w:spacing w:before="1" w:line="239" w:lineRule="exact"/>
              <w:ind w:left="0"/>
              <w:jc w:val="center"/>
            </w:pPr>
          </w:p>
        </w:tc>
      </w:tr>
      <w:tr w:rsidR="006B31BD">
        <w:trPr>
          <w:trHeight w:val="1704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before="1"/>
              <w:ind w:left="0" w:right="600"/>
              <w:jc w:val="center"/>
              <w:rPr>
                <w:b/>
              </w:rPr>
            </w:pPr>
            <w:r>
              <w:rPr>
                <w:b/>
              </w:rPr>
              <w:t>Ответ на вопрос:</w:t>
            </w:r>
          </w:p>
          <w:p w:rsidR="006B31BD" w:rsidRDefault="00747BDE">
            <w:pPr>
              <w:pStyle w:val="TableParagraph"/>
              <w:spacing w:before="1"/>
              <w:ind w:left="0" w:right="600"/>
              <w:jc w:val="center"/>
            </w:pPr>
            <w:r>
              <w:rPr>
                <w:b/>
              </w:rPr>
              <w:t xml:space="preserve"> </w:t>
            </w:r>
            <w:r>
              <w:t>кто такой лидер,</w:t>
            </w:r>
            <w:r>
              <w:rPr>
                <w:spacing w:val="-1"/>
              </w:rPr>
              <w:t xml:space="preserve"> </w:t>
            </w:r>
            <w:r>
              <w:t>что значит</w:t>
            </w:r>
            <w:r>
              <w:rPr>
                <w:spacing w:val="-4"/>
              </w:rPr>
              <w:t xml:space="preserve"> </w:t>
            </w:r>
            <w:r>
              <w:t>быть «Первым»?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before="1"/>
              <w:ind w:left="0" w:right="143"/>
              <w:jc w:val="center"/>
              <w:rPr>
                <w:b/>
              </w:rPr>
            </w:pPr>
            <w:r>
              <w:rPr>
                <w:b/>
              </w:rPr>
              <w:t>Ответ на вопрос:</w:t>
            </w:r>
          </w:p>
          <w:p w:rsidR="006B31BD" w:rsidRDefault="00747BDE">
            <w:pPr>
              <w:pStyle w:val="TableParagraph"/>
              <w:spacing w:before="1"/>
              <w:ind w:left="0" w:right="143"/>
              <w:jc w:val="center"/>
            </w:pPr>
            <w:r>
              <w:t>как эффективно работать в команде, где и как в</w:t>
            </w:r>
            <w:r>
              <w:rPr>
                <w:spacing w:val="1"/>
              </w:rPr>
              <w:t xml:space="preserve"> </w:t>
            </w:r>
            <w:r>
              <w:t>Движении Первых можно</w:t>
            </w:r>
            <w:r>
              <w:rPr>
                <w:spacing w:val="1"/>
              </w:rPr>
              <w:t xml:space="preserve"> </w:t>
            </w:r>
            <w:r>
              <w:t>развивать в себе лидерские</w:t>
            </w:r>
            <w:r>
              <w:rPr>
                <w:spacing w:val="1"/>
              </w:rPr>
              <w:t xml:space="preserve"> </w:t>
            </w:r>
            <w:r>
              <w:t>качества, занимать активную</w:t>
            </w:r>
            <w:r>
              <w:rPr>
                <w:spacing w:val="1"/>
              </w:rPr>
              <w:t xml:space="preserve"> </w:t>
            </w:r>
            <w:r>
              <w:t>жизненную</w:t>
            </w:r>
            <w:r>
              <w:rPr>
                <w:spacing w:val="-1"/>
              </w:rPr>
              <w:t xml:space="preserve"> </w:t>
            </w:r>
            <w:r>
              <w:t>позицию?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вопрос:</w:t>
            </w:r>
          </w:p>
          <w:p w:rsidR="006B31BD" w:rsidRDefault="00747BDE">
            <w:pPr>
              <w:pStyle w:val="TableParagraph"/>
              <w:spacing w:before="1"/>
              <w:ind w:left="0" w:right="156"/>
              <w:jc w:val="center"/>
            </w:pPr>
            <w:r>
              <w:t>как эффективно работать в</w:t>
            </w:r>
            <w:r>
              <w:rPr>
                <w:spacing w:val="1"/>
              </w:rPr>
              <w:t xml:space="preserve"> </w:t>
            </w:r>
            <w:r>
              <w:t>команде, развивать лидерский</w:t>
            </w:r>
            <w:r>
              <w:rPr>
                <w:spacing w:val="1"/>
              </w:rPr>
              <w:t xml:space="preserve"> </w:t>
            </w:r>
            <w:r>
              <w:t>потенциал, способность к</w:t>
            </w:r>
            <w:r>
              <w:rPr>
                <w:spacing w:val="1"/>
              </w:rPr>
              <w:t xml:space="preserve"> </w:t>
            </w:r>
            <w:r>
              <w:t>принятию решений, готовность проявлять</w:t>
            </w:r>
            <w:r>
              <w:rPr>
                <w:spacing w:val="-3"/>
              </w:rPr>
              <w:t xml:space="preserve"> </w:t>
            </w:r>
            <w:r>
              <w:t>инициативу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брать</w:t>
            </w:r>
          </w:p>
          <w:p w:rsidR="006B31BD" w:rsidRDefault="00747BDE">
            <w:pPr>
              <w:pStyle w:val="TableParagraph"/>
              <w:spacing w:before="1" w:line="239" w:lineRule="exact"/>
              <w:ind w:left="0"/>
              <w:jc w:val="center"/>
            </w:pPr>
            <w:r>
              <w:t>на себя ответственность.</w:t>
            </w:r>
          </w:p>
        </w:tc>
      </w:tr>
      <w:tr w:rsidR="006B31BD">
        <w:trPr>
          <w:trHeight w:val="1701"/>
        </w:trPr>
        <w:tc>
          <w:tcPr>
            <w:tcW w:w="1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4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Коллективное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творческое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КТД</w:t>
            </w:r>
          </w:p>
          <w:p w:rsidR="006B31BD" w:rsidRDefault="006B31BD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6B31BD" w:rsidRDefault="00747BDE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27"/>
              </w:rPr>
              <w:t xml:space="preserve"> </w:t>
            </w:r>
            <w:r>
              <w:t>знакомство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алгоритмом</w:t>
            </w:r>
            <w:r>
              <w:rPr>
                <w:spacing w:val="25"/>
              </w:rPr>
              <w:t xml:space="preserve"> </w:t>
            </w:r>
            <w:r>
              <w:t>проектирования,</w:t>
            </w:r>
            <w:r>
              <w:rPr>
                <w:spacing w:val="26"/>
              </w:rPr>
              <w:t xml:space="preserve"> </w:t>
            </w:r>
            <w:r>
              <w:t>подготовки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проведения</w:t>
            </w:r>
            <w:r>
              <w:rPr>
                <w:spacing w:val="26"/>
              </w:rPr>
              <w:t xml:space="preserve"> </w:t>
            </w:r>
            <w:r>
              <w:t>событий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методике коллективного</w:t>
            </w:r>
            <w:r>
              <w:rPr>
                <w:spacing w:val="-1"/>
              </w:rPr>
              <w:t xml:space="preserve"> </w:t>
            </w:r>
            <w:r>
              <w:t>творческого дела.</w:t>
            </w:r>
          </w:p>
          <w:p w:rsidR="006B31BD" w:rsidRDefault="00747BDE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Предполагаемые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6B31BD" w:rsidRDefault="00747BDE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t xml:space="preserve">подросток знает, какие </w:t>
            </w:r>
            <w:proofErr w:type="gramStart"/>
            <w:r>
              <w:t>существуют формы организации коллективно-творческих дел</w:t>
            </w:r>
            <w:r>
              <w:rPr>
                <w:spacing w:val="-52"/>
              </w:rPr>
              <w:t xml:space="preserve"> </w:t>
            </w:r>
            <w:r>
              <w:t>подросток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proofErr w:type="gramEnd"/>
            <w:r>
              <w:t>, что такое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(задача), результат</w:t>
            </w:r>
            <w:r>
              <w:rPr>
                <w:spacing w:val="-3"/>
              </w:rPr>
              <w:t xml:space="preserve"> </w:t>
            </w:r>
            <w:r>
              <w:t>КТД;</w:t>
            </w:r>
          </w:p>
          <w:p w:rsidR="006B31BD" w:rsidRDefault="00747BDE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t>подросток</w:t>
            </w:r>
            <w:r>
              <w:rPr>
                <w:spacing w:val="-3"/>
              </w:rPr>
              <w:t xml:space="preserve"> </w:t>
            </w:r>
            <w:r>
              <w:t>знает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КТД;</w:t>
            </w:r>
          </w:p>
          <w:p w:rsidR="006B31BD" w:rsidRDefault="00747BDE">
            <w:pPr>
              <w:pStyle w:val="TableParagraph"/>
              <w:spacing w:line="251" w:lineRule="exact"/>
              <w:ind w:left="0"/>
              <w:jc w:val="center"/>
            </w:pPr>
            <w:r>
              <w:t>подросток знает, как написать сценарий, программу дела/мероприятия/события подросток умеет анализировать событие/мероприятие/КТД.</w:t>
            </w:r>
          </w:p>
          <w:p w:rsidR="006B31BD" w:rsidRDefault="006B31BD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</w:tr>
      <w:tr w:rsidR="006B31BD">
        <w:trPr>
          <w:trHeight w:val="637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</w:pPr>
            <w:r>
              <w:t>Знакомство с алгоритмом</w:t>
            </w:r>
            <w:r>
              <w:rPr>
                <w:spacing w:val="-52"/>
              </w:rPr>
              <w:t xml:space="preserve">                    </w:t>
            </w:r>
            <w:r>
              <w:t>подготовки и проведения</w:t>
            </w:r>
            <w:r>
              <w:rPr>
                <w:spacing w:val="-52"/>
              </w:rPr>
              <w:t xml:space="preserve">            </w:t>
            </w:r>
            <w:r>
              <w:t>мероприятий/событий.</w:t>
            </w:r>
          </w:p>
          <w:p w:rsidR="006B31BD" w:rsidRDefault="006B31BD">
            <w:pPr>
              <w:pStyle w:val="TableParagraph"/>
              <w:ind w:left="0" w:right="661"/>
              <w:jc w:val="center"/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275"/>
              <w:jc w:val="center"/>
            </w:pPr>
            <w:r>
              <w:t>Знакомство с алгоритмом подготовки и проведения мероприятий/событий.</w:t>
            </w:r>
          </w:p>
          <w:p w:rsidR="006B31BD" w:rsidRDefault="006B31BD">
            <w:pPr>
              <w:pStyle w:val="TableParagraph"/>
              <w:ind w:left="0" w:right="804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-9"/>
              <w:jc w:val="center"/>
            </w:pPr>
            <w:r>
              <w:t>Знакомство с алгоритмами</w:t>
            </w:r>
            <w:r>
              <w:rPr>
                <w:spacing w:val="1"/>
              </w:rPr>
              <w:t xml:space="preserve"> </w:t>
            </w:r>
            <w:r>
              <w:t>социального проектирования мероприятий/событий.</w:t>
            </w:r>
          </w:p>
          <w:p w:rsidR="006B31BD" w:rsidRDefault="006B31BD">
            <w:pPr>
              <w:pStyle w:val="TableParagraph"/>
              <w:ind w:left="0" w:right="604"/>
              <w:jc w:val="center"/>
            </w:pPr>
          </w:p>
        </w:tc>
      </w:tr>
      <w:tr w:rsidR="006B31BD">
        <w:trPr>
          <w:trHeight w:val="1176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278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278"/>
              <w:jc w:val="center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существуют направления</w:t>
            </w:r>
            <w:r>
              <w:rPr>
                <w:spacing w:val="1"/>
              </w:rPr>
              <w:t xml:space="preserve"> </w:t>
            </w:r>
            <w:r>
              <w:t>мероприятий/событий? Как подготовить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  <w:r>
              <w:rPr>
                <w:b/>
              </w:rPr>
              <w:t xml:space="preserve"> </w:t>
            </w:r>
            <w:r>
              <w:t>мероприятие?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417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275"/>
              <w:jc w:val="center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существуют направления</w:t>
            </w:r>
            <w:r>
              <w:rPr>
                <w:spacing w:val="1"/>
              </w:rPr>
              <w:t xml:space="preserve"> </w:t>
            </w:r>
            <w:r>
              <w:t>мероприятий/событий? Как подготовить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провести мероприятие?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133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133"/>
              <w:jc w:val="center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подготовить и реализовать ценный проект в рамках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Движения?</w:t>
            </w:r>
          </w:p>
        </w:tc>
      </w:tr>
      <w:tr w:rsidR="006B31BD">
        <w:trPr>
          <w:trHeight w:val="1966"/>
        </w:trPr>
        <w:tc>
          <w:tcPr>
            <w:tcW w:w="1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4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Продвижение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</w:t>
            </w:r>
          </w:p>
          <w:p w:rsidR="006B31BD" w:rsidRDefault="006B31BD">
            <w:pPr>
              <w:pStyle w:val="TableParagraph"/>
              <w:ind w:left="0"/>
              <w:jc w:val="center"/>
              <w:rPr>
                <w:b/>
              </w:rPr>
            </w:pPr>
          </w:p>
          <w:p w:rsidR="006B31BD" w:rsidRDefault="00747BDE">
            <w:pPr>
              <w:pStyle w:val="TableParagraph"/>
              <w:ind w:left="0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4"/>
              </w:rPr>
              <w:t xml:space="preserve"> </w:t>
            </w: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формами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2"/>
              </w:rPr>
              <w:t xml:space="preserve"> </w:t>
            </w:r>
            <w:r>
              <w:t>пространства (</w:t>
            </w:r>
            <w:proofErr w:type="spellStart"/>
            <w:r>
              <w:t>медиакоммуникации</w:t>
            </w:r>
            <w:proofErr w:type="spellEnd"/>
            <w:r>
              <w:t>).</w:t>
            </w:r>
          </w:p>
          <w:p w:rsidR="006B31BD" w:rsidRDefault="00747BDE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Предполагаемый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результат:</w:t>
            </w:r>
          </w:p>
          <w:p w:rsidR="006B31BD" w:rsidRDefault="00747BDE">
            <w:pPr>
              <w:pStyle w:val="TableParagraph"/>
              <w:spacing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-3"/>
              </w:rPr>
              <w:t xml:space="preserve"> </w:t>
            </w:r>
            <w:r>
              <w:t>знает,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информация;</w:t>
            </w:r>
          </w:p>
          <w:p w:rsidR="006B31BD" w:rsidRDefault="00747BDE">
            <w:pPr>
              <w:pStyle w:val="TableParagraph"/>
              <w:spacing w:line="252" w:lineRule="exact"/>
              <w:ind w:left="0"/>
              <w:jc w:val="center"/>
            </w:pPr>
            <w:r>
              <w:t xml:space="preserve">подросток знает, какие источники информации </w:t>
            </w:r>
            <w:proofErr w:type="gramStart"/>
            <w:r>
              <w:t>существуют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подросток</w:t>
            </w:r>
            <w:r>
              <w:rPr>
                <w:spacing w:val="-2"/>
              </w:rPr>
              <w:t xml:space="preserve"> </w:t>
            </w:r>
            <w:r>
              <w:t>ознакомлен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сбора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  <w:p w:rsidR="006B31BD" w:rsidRDefault="00747BDE">
            <w:pPr>
              <w:pStyle w:val="TableParagraph"/>
              <w:spacing w:before="1"/>
              <w:ind w:left="0" w:firstLine="307"/>
              <w:jc w:val="center"/>
            </w:pPr>
            <w:r>
              <w:t>подросток</w:t>
            </w:r>
            <w:r>
              <w:rPr>
                <w:spacing w:val="29"/>
              </w:rPr>
              <w:t xml:space="preserve"> </w:t>
            </w:r>
            <w:r>
              <w:t>знает</w:t>
            </w:r>
            <w:r>
              <w:rPr>
                <w:spacing w:val="29"/>
              </w:rPr>
              <w:t xml:space="preserve"> </w:t>
            </w:r>
            <w:r>
              <w:t>основные</w:t>
            </w:r>
            <w:r>
              <w:rPr>
                <w:spacing w:val="30"/>
              </w:rPr>
              <w:t xml:space="preserve"> </w:t>
            </w:r>
            <w:r>
              <w:t>правила</w:t>
            </w:r>
            <w:r>
              <w:rPr>
                <w:spacing w:val="27"/>
              </w:rPr>
              <w:t xml:space="preserve"> </w:t>
            </w:r>
            <w:r>
              <w:t>безопасного</w:t>
            </w:r>
            <w:r>
              <w:rPr>
                <w:spacing w:val="27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«Интернете»;</w:t>
            </w:r>
            <w:r>
              <w:rPr>
                <w:spacing w:val="29"/>
              </w:rPr>
              <w:t xml:space="preserve"> </w:t>
            </w:r>
          </w:p>
          <w:p w:rsidR="006B31BD" w:rsidRDefault="00747BDE">
            <w:pPr>
              <w:pStyle w:val="TableParagraph"/>
              <w:spacing w:before="1"/>
              <w:ind w:left="0" w:firstLine="307"/>
              <w:jc w:val="center"/>
            </w:pPr>
            <w:r>
              <w:t>подросток</w:t>
            </w:r>
            <w:r>
              <w:rPr>
                <w:spacing w:val="3"/>
              </w:rPr>
              <w:t xml:space="preserve"> </w:t>
            </w:r>
            <w:r>
              <w:t>знает</w:t>
            </w:r>
            <w:r>
              <w:rPr>
                <w:spacing w:val="2"/>
              </w:rPr>
              <w:t xml:space="preserve"> </w:t>
            </w:r>
            <w:r>
              <w:t>способы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использованию</w:t>
            </w:r>
            <w:r>
              <w:rPr>
                <w:spacing w:val="3"/>
              </w:rPr>
              <w:t xml:space="preserve"> </w:t>
            </w:r>
            <w:r>
              <w:t>ресурсов</w:t>
            </w:r>
            <w:r>
              <w:rPr>
                <w:spacing w:val="2"/>
              </w:rPr>
              <w:t xml:space="preserve"> </w:t>
            </w:r>
            <w:r>
              <w:t>интернета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продвижении</w:t>
            </w:r>
            <w:r>
              <w:rPr>
                <w:spacing w:val="2"/>
              </w:rPr>
              <w:t xml:space="preserve"> своих социально </w:t>
            </w:r>
            <w:r>
              <w:t>значимых инициатив.</w:t>
            </w:r>
          </w:p>
        </w:tc>
      </w:tr>
      <w:tr w:rsidR="006B31BD">
        <w:trPr>
          <w:trHeight w:val="177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-6"/>
              <w:jc w:val="center"/>
            </w:pPr>
            <w:r>
              <w:lastRenderedPageBreak/>
              <w:t>Знакомство с формами и</w:t>
            </w:r>
            <w:r>
              <w:rPr>
                <w:spacing w:val="1"/>
              </w:rPr>
              <w:t xml:space="preserve"> </w:t>
            </w:r>
            <w:r>
              <w:t>способами организации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медиакоммуникации</w:t>
            </w:r>
            <w:proofErr w:type="spellEnd"/>
            <w: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</w:pPr>
            <w:r>
              <w:t>Знакомство с формами и</w:t>
            </w:r>
            <w:r>
              <w:rPr>
                <w:spacing w:val="1"/>
              </w:rPr>
              <w:t xml:space="preserve"> </w:t>
            </w:r>
            <w:r>
              <w:t>способами организации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медиакоммуникации</w:t>
            </w:r>
            <w:proofErr w:type="spellEnd"/>
            <w: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90"/>
              <w:jc w:val="center"/>
            </w:pPr>
            <w:r>
              <w:t>Знакомство с формами и</w:t>
            </w:r>
            <w:r>
              <w:rPr>
                <w:spacing w:val="1"/>
              </w:rPr>
              <w:t xml:space="preserve"> </w:t>
            </w:r>
            <w:r>
              <w:t>способами организации</w:t>
            </w:r>
            <w:r>
              <w:rPr>
                <w:spacing w:val="1"/>
              </w:rPr>
              <w:t xml:space="preserve"> </w:t>
            </w:r>
            <w:r>
              <w:t>информационного пространства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медиакоммуникации</w:t>
            </w:r>
            <w:proofErr w:type="spellEnd"/>
            <w:r>
              <w:t>) по</w:t>
            </w:r>
            <w:r>
              <w:rPr>
                <w:spacing w:val="1"/>
              </w:rPr>
              <w:t xml:space="preserve"> </w:t>
            </w:r>
            <w:r>
              <w:t>продвижению инициатив 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</w:p>
        </w:tc>
      </w:tr>
      <w:tr w:rsidR="006B31BD">
        <w:trPr>
          <w:trHeight w:val="2174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114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114"/>
              <w:jc w:val="center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информация? Какие основные</w:t>
            </w:r>
            <w:r>
              <w:rPr>
                <w:spacing w:val="1"/>
              </w:rPr>
              <w:t xml:space="preserve"> </w:t>
            </w:r>
            <w:r>
              <w:t>способы сбора информации и</w:t>
            </w:r>
            <w:r>
              <w:rPr>
                <w:spacing w:val="1"/>
              </w:rPr>
              <w:t xml:space="preserve"> </w:t>
            </w:r>
            <w:r>
              <w:t>правила безопасного поведения в интернете?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257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257"/>
              <w:jc w:val="center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информация? Какие основные</w:t>
            </w:r>
            <w:r>
              <w:rPr>
                <w:spacing w:val="1"/>
              </w:rPr>
              <w:t xml:space="preserve"> </w:t>
            </w:r>
            <w:r>
              <w:t>способы сбора информации и</w:t>
            </w:r>
            <w:r>
              <w:rPr>
                <w:spacing w:val="1"/>
              </w:rPr>
              <w:t xml:space="preserve"> </w:t>
            </w:r>
            <w:r>
              <w:t>правила безопасного поведения в интернете?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 xml:space="preserve">Ответ на вопрос: </w:t>
            </w:r>
          </w:p>
          <w:p w:rsidR="006B31BD" w:rsidRDefault="00747BDE">
            <w:pPr>
              <w:pStyle w:val="TableParagraph"/>
              <w:ind w:left="0" w:right="90"/>
              <w:jc w:val="center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информация? Какие основные</w:t>
            </w:r>
            <w:r>
              <w:rPr>
                <w:spacing w:val="1"/>
              </w:rPr>
              <w:t xml:space="preserve"> </w:t>
            </w:r>
            <w:r>
              <w:t>способы сбора информации и</w:t>
            </w:r>
            <w:r>
              <w:rPr>
                <w:spacing w:val="1"/>
              </w:rPr>
              <w:t xml:space="preserve"> </w:t>
            </w:r>
            <w:r>
              <w:t>правила безопасного поведения в интернете? Какие</w:t>
            </w:r>
            <w:r>
              <w:rPr>
                <w:spacing w:val="1"/>
              </w:rPr>
              <w:t xml:space="preserve"> </w:t>
            </w:r>
            <w:r>
              <w:t>эффективные способы и формы по использованию ресурсов</w:t>
            </w:r>
            <w:r>
              <w:rPr>
                <w:spacing w:val="1"/>
              </w:rPr>
              <w:t xml:space="preserve"> </w:t>
            </w:r>
            <w:r>
              <w:t>интернета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продвижении</w:t>
            </w:r>
            <w:r>
              <w:rPr>
                <w:spacing w:val="-7"/>
              </w:rPr>
              <w:t xml:space="preserve"> </w:t>
            </w:r>
            <w:r>
              <w:t>своих</w:t>
            </w:r>
          </w:p>
          <w:p w:rsidR="006B31BD" w:rsidRDefault="00747BDE">
            <w:pPr>
              <w:pStyle w:val="TableParagraph"/>
              <w:spacing w:line="239" w:lineRule="exact"/>
              <w:ind w:left="0"/>
              <w:jc w:val="center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значимых</w:t>
            </w:r>
            <w:r>
              <w:rPr>
                <w:spacing w:val="-5"/>
              </w:rPr>
              <w:t xml:space="preserve"> </w:t>
            </w:r>
            <w:r>
              <w:t>инициатив</w:t>
            </w:r>
          </w:p>
        </w:tc>
      </w:tr>
      <w:tr w:rsidR="006B31BD">
        <w:trPr>
          <w:trHeight w:val="2025"/>
        </w:trPr>
        <w:tc>
          <w:tcPr>
            <w:tcW w:w="1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48" w:lineRule="exact"/>
              <w:ind w:left="0" w:right="8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Включайся!</w:t>
            </w:r>
          </w:p>
          <w:p w:rsidR="006B31BD" w:rsidRDefault="006B31BD">
            <w:pPr>
              <w:pStyle w:val="TableParagraph"/>
              <w:spacing w:line="248" w:lineRule="exact"/>
              <w:ind w:left="0" w:right="86"/>
              <w:jc w:val="center"/>
              <w:rPr>
                <w:b/>
              </w:rPr>
            </w:pPr>
          </w:p>
          <w:p w:rsidR="006B31BD" w:rsidRDefault="00747BDE">
            <w:pPr>
              <w:pStyle w:val="TableParagraph"/>
              <w:spacing w:line="252" w:lineRule="exact"/>
              <w:ind w:left="0" w:right="81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12"/>
              </w:rPr>
              <w:t xml:space="preserve"> </w:t>
            </w:r>
            <w:r>
              <w:t>выстраивание</w:t>
            </w:r>
            <w:r>
              <w:rPr>
                <w:spacing w:val="-12"/>
              </w:rPr>
              <w:t xml:space="preserve"> </w:t>
            </w:r>
            <w:r>
              <w:t>подростками</w:t>
            </w:r>
            <w:r>
              <w:rPr>
                <w:spacing w:val="-14"/>
              </w:rPr>
              <w:t xml:space="preserve"> </w:t>
            </w:r>
            <w:r>
              <w:t>траектории</w:t>
            </w:r>
            <w:r>
              <w:rPr>
                <w:spacing w:val="-13"/>
              </w:rPr>
              <w:t xml:space="preserve"> </w:t>
            </w:r>
            <w:r>
              <w:t>индивидуального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сообществе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1"/>
              </w:rPr>
              <w:t xml:space="preserve"> </w:t>
            </w:r>
            <w:r>
              <w:t>Первых.</w:t>
            </w:r>
          </w:p>
          <w:p w:rsidR="006B31BD" w:rsidRDefault="00747BDE">
            <w:pPr>
              <w:pStyle w:val="TableParagraph"/>
              <w:spacing w:line="252" w:lineRule="exact"/>
              <w:ind w:left="0" w:right="81"/>
              <w:jc w:val="center"/>
            </w:pPr>
            <w:r>
              <w:rPr>
                <w:b/>
              </w:rPr>
              <w:t>Предполагаемый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результат: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-4"/>
              </w:rPr>
              <w:t xml:space="preserve"> </w:t>
            </w:r>
            <w:r>
              <w:t>понимает</w:t>
            </w:r>
            <w:r>
              <w:rPr>
                <w:spacing w:val="-7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активной</w:t>
            </w:r>
            <w:r>
              <w:rPr>
                <w:spacing w:val="-8"/>
              </w:rPr>
              <w:t xml:space="preserve"> </w:t>
            </w:r>
            <w:r>
              <w:t>жизненной</w:t>
            </w:r>
            <w:r>
              <w:rPr>
                <w:spacing w:val="-5"/>
              </w:rPr>
              <w:t xml:space="preserve"> </w:t>
            </w:r>
            <w:r>
              <w:t>позиции;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1"/>
              </w:rPr>
              <w:t xml:space="preserve"> </w:t>
            </w:r>
            <w:r>
              <w:t>знает,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кому</w:t>
            </w:r>
            <w:r>
              <w:rPr>
                <w:spacing w:val="1"/>
              </w:rPr>
              <w:t xml:space="preserve"> </w:t>
            </w:r>
            <w:r>
              <w:t>обратиться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смены,</w:t>
            </w:r>
            <w:r>
              <w:rPr>
                <w:spacing w:val="1"/>
              </w:rPr>
              <w:t xml:space="preserve"> </w:t>
            </w:r>
            <w:r>
              <w:t>знает,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находится первичное</w:t>
            </w:r>
            <w:r>
              <w:rPr>
                <w:spacing w:val="1"/>
              </w:rPr>
              <w:t xml:space="preserve"> </w:t>
            </w:r>
            <w:r>
              <w:t>и/или местное отделение Движения Первых, как включиться в</w:t>
            </w:r>
            <w:r>
              <w:rPr>
                <w:spacing w:val="-3"/>
              </w:rPr>
              <w:t xml:space="preserve"> </w:t>
            </w:r>
            <w:r>
              <w:t>его деятельность;</w:t>
            </w:r>
          </w:p>
          <w:p w:rsidR="006B31BD" w:rsidRDefault="00747BDE">
            <w:pPr>
              <w:pStyle w:val="TableParagraph"/>
              <w:spacing w:before="1" w:line="252" w:lineRule="exact"/>
              <w:ind w:left="0"/>
              <w:jc w:val="center"/>
            </w:pPr>
            <w:r>
              <w:t>подросток</w:t>
            </w:r>
            <w:r>
              <w:rPr>
                <w:spacing w:val="-8"/>
              </w:rPr>
              <w:t xml:space="preserve"> </w:t>
            </w:r>
            <w:r>
              <w:t>выбрал</w:t>
            </w:r>
            <w:r>
              <w:rPr>
                <w:spacing w:val="-10"/>
              </w:rPr>
              <w:t xml:space="preserve"> </w:t>
            </w:r>
            <w:r>
              <w:t>конкретное</w:t>
            </w:r>
            <w:r>
              <w:rPr>
                <w:spacing w:val="-8"/>
              </w:rPr>
              <w:t xml:space="preserve"> </w:t>
            </w: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(или</w:t>
            </w:r>
            <w:r>
              <w:rPr>
                <w:spacing w:val="-11"/>
              </w:rPr>
              <w:t xml:space="preserve"> </w:t>
            </w:r>
            <w:r>
              <w:t>несколько</w:t>
            </w:r>
            <w:r>
              <w:rPr>
                <w:spacing w:val="-11"/>
              </w:rPr>
              <w:t xml:space="preserve"> </w:t>
            </w:r>
            <w:r>
              <w:t>направлений)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Первых,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котором планируют </w:t>
            </w:r>
            <w:r>
              <w:t>развиваться в</w:t>
            </w:r>
            <w:r>
              <w:rPr>
                <w:spacing w:val="-2"/>
              </w:rPr>
              <w:t xml:space="preserve"> </w:t>
            </w:r>
            <w:r>
              <w:t>дальнейшем.</w:t>
            </w:r>
          </w:p>
        </w:tc>
      </w:tr>
      <w:tr w:rsidR="006B31BD">
        <w:trPr>
          <w:trHeight w:val="310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94"/>
              <w:jc w:val="center"/>
            </w:pPr>
            <w:r>
              <w:lastRenderedPageBreak/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индивидуального развития в</w:t>
            </w:r>
            <w:r>
              <w:rPr>
                <w:spacing w:val="-3"/>
              </w:rPr>
              <w:t xml:space="preserve"> </w:t>
            </w:r>
            <w:r>
              <w:t>сообществе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  <w:p w:rsidR="006B31BD" w:rsidRDefault="006B31BD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B31BD" w:rsidRDefault="006B31BD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B31BD" w:rsidRDefault="00747BDE">
            <w:pPr>
              <w:pStyle w:val="TableParagraph"/>
              <w:spacing w:before="199"/>
              <w:ind w:left="0" w:right="96"/>
              <w:jc w:val="center"/>
              <w:rPr>
                <w:b/>
                <w:spacing w:val="1"/>
              </w:rPr>
            </w:pPr>
            <w:r>
              <w:rPr>
                <w:b/>
              </w:rPr>
              <w:t>Ответ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вопрос:</w:t>
            </w:r>
            <w:r>
              <w:rPr>
                <w:b/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кому</w:t>
            </w:r>
            <w:r>
              <w:rPr>
                <w:spacing w:val="1"/>
              </w:rPr>
              <w:t xml:space="preserve"> </w:t>
            </w:r>
            <w:r>
              <w:t>обратиться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смены,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первичное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местное</w:t>
            </w:r>
            <w:r>
              <w:rPr>
                <w:spacing w:val="-10"/>
              </w:rPr>
              <w:t xml:space="preserve"> </w:t>
            </w:r>
            <w:r>
              <w:t>отделение</w:t>
            </w:r>
            <w:r>
              <w:rPr>
                <w:spacing w:val="-11"/>
              </w:rPr>
              <w:t xml:space="preserve"> </w:t>
            </w:r>
            <w:r>
              <w:t>Движения,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         </w:t>
            </w:r>
            <w:r>
              <w:t>включиться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деятельность?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 w:right="92"/>
              <w:jc w:val="center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и методами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 сообществе Движения</w:t>
            </w:r>
          </w:p>
          <w:p w:rsidR="006B31BD" w:rsidRDefault="006B31BD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B31BD" w:rsidRDefault="006B31BD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B31BD" w:rsidRDefault="00747BDE">
            <w:pPr>
              <w:pStyle w:val="TableParagraph"/>
              <w:spacing w:before="199"/>
              <w:ind w:left="0" w:right="90"/>
              <w:jc w:val="center"/>
              <w:rPr>
                <w:b/>
                <w:spacing w:val="1"/>
              </w:rPr>
            </w:pPr>
            <w:r>
              <w:rPr>
                <w:b/>
              </w:rPr>
              <w:t>Ответ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вопрос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каких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мероприятиях/событиях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Движения?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left="0" w:right="94"/>
              <w:jc w:val="center"/>
            </w:pPr>
            <w:r>
              <w:t xml:space="preserve">Расширение знаний </w:t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        </w:t>
            </w:r>
            <w:r>
              <w:t xml:space="preserve">технологиях и </w:t>
            </w:r>
            <w:r>
              <w:rPr>
                <w:spacing w:val="-1"/>
              </w:rPr>
              <w:t xml:space="preserve">методах </w:t>
            </w:r>
            <w:r>
              <w:t xml:space="preserve">планирования и анализа личных и командных </w:t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             </w:t>
            </w:r>
            <w:r>
              <w:t>деятельности.</w:t>
            </w:r>
          </w:p>
          <w:p w:rsidR="006B31BD" w:rsidRDefault="00747BDE">
            <w:pPr>
              <w:pStyle w:val="TableParagraph"/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left="0" w:right="94"/>
              <w:jc w:val="center"/>
            </w:pPr>
            <w:r>
              <w:rPr>
                <w:spacing w:val="-1"/>
              </w:rPr>
              <w:t xml:space="preserve">Построение траектории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 в сообществе Движения и за его пределами</w:t>
            </w:r>
          </w:p>
          <w:p w:rsidR="006B31BD" w:rsidRDefault="006B31BD">
            <w:pPr>
              <w:pStyle w:val="TableParagraph"/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left="0" w:right="94"/>
              <w:jc w:val="center"/>
              <w:rPr>
                <w:spacing w:val="1"/>
              </w:rPr>
            </w:pPr>
          </w:p>
          <w:p w:rsidR="006B31BD" w:rsidRDefault="00747BDE">
            <w:pPr>
              <w:pStyle w:val="TableParagraph"/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left="0" w:right="94"/>
              <w:jc w:val="center"/>
            </w:pPr>
            <w:r>
              <w:rPr>
                <w:b/>
              </w:rPr>
              <w:t>Ответ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вопрос:</w:t>
            </w:r>
            <w:r>
              <w:rPr>
                <w:b/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-53"/>
              </w:rPr>
              <w:t xml:space="preserve">                              </w:t>
            </w:r>
            <w:r>
              <w:t>быть</w:t>
            </w:r>
            <w:r>
              <w:rPr>
                <w:spacing w:val="11"/>
              </w:rPr>
              <w:t xml:space="preserve"> </w:t>
            </w:r>
            <w:r>
              <w:t>полезен</w:t>
            </w:r>
            <w:r>
              <w:rPr>
                <w:spacing w:val="11"/>
              </w:rPr>
              <w:t xml:space="preserve"> </w:t>
            </w:r>
            <w:r>
              <w:t>обществу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целом и</w:t>
            </w:r>
            <w:r>
              <w:rPr>
                <w:spacing w:val="12"/>
              </w:rPr>
              <w:t xml:space="preserve"> </w:t>
            </w:r>
            <w:r>
              <w:t>Движению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частности,</w:t>
            </w:r>
            <w:r>
              <w:rPr>
                <w:spacing w:val="11"/>
              </w:rPr>
              <w:t xml:space="preserve"> </w:t>
            </w:r>
            <w:r>
              <w:t>какие шаги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каким</w:t>
            </w:r>
            <w:r>
              <w:rPr>
                <w:spacing w:val="2"/>
              </w:rPr>
              <w:t xml:space="preserve"> </w:t>
            </w:r>
            <w:r>
              <w:t>образом</w:t>
            </w:r>
            <w:r>
              <w:rPr>
                <w:spacing w:val="2"/>
              </w:rPr>
              <w:t xml:space="preserve"> 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могу</w:t>
            </w:r>
            <w:r>
              <w:rPr>
                <w:spacing w:val="-52"/>
              </w:rPr>
              <w:t xml:space="preserve"> </w:t>
            </w:r>
            <w:r>
              <w:t>предпринять 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            </w:t>
            </w:r>
            <w:r>
              <w:t>актуальных</w:t>
            </w:r>
            <w:r>
              <w:rPr>
                <w:spacing w:val="37"/>
              </w:rPr>
              <w:t xml:space="preserve"> </w:t>
            </w:r>
            <w:r>
              <w:t>задач</w:t>
            </w:r>
            <w:r>
              <w:rPr>
                <w:spacing w:val="37"/>
              </w:rPr>
              <w:t xml:space="preserve"> </w:t>
            </w:r>
            <w:r>
              <w:t>моей</w:t>
            </w:r>
            <w:r>
              <w:rPr>
                <w:spacing w:val="35"/>
              </w:rPr>
              <w:t xml:space="preserve"> </w:t>
            </w:r>
            <w:r>
              <w:t>школы, города,</w:t>
            </w:r>
            <w:r>
              <w:rPr>
                <w:spacing w:val="-1"/>
              </w:rPr>
              <w:t xml:space="preserve"> </w:t>
            </w:r>
            <w:r>
              <w:t>региона,</w:t>
            </w:r>
            <w:r>
              <w:rPr>
                <w:spacing w:val="-1"/>
              </w:rPr>
              <w:t xml:space="preserve"> </w:t>
            </w:r>
            <w:r>
              <w:t>страны?</w:t>
            </w:r>
          </w:p>
        </w:tc>
      </w:tr>
    </w:tbl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pacing w:after="0"/>
        <w:rPr>
          <w:rFonts w:ascii="Times New Roman" w:hAnsi="Times New Roman"/>
          <w:sz w:val="28"/>
        </w:rPr>
      </w:pPr>
    </w:p>
    <w:p w:rsidR="006B31BD" w:rsidRDefault="006B31BD">
      <w:pPr>
        <w:sectPr w:rsidR="006B31BD">
          <w:footerReference w:type="default" r:id="rId9"/>
          <w:pgSz w:w="16838" w:h="11906" w:orient="landscape"/>
          <w:pgMar w:top="1701" w:right="962" w:bottom="850" w:left="1134" w:header="708" w:footer="708" w:gutter="0"/>
          <w:cols w:space="720"/>
        </w:sectPr>
      </w:pPr>
    </w:p>
    <w:p w:rsidR="006B31BD" w:rsidRDefault="00747BDE">
      <w:pPr>
        <w:spacing w:after="0"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Обязательные мероприятия блока:</w:t>
      </w:r>
    </w:p>
    <w:p w:rsidR="006B31BD" w:rsidRDefault="00747BDE">
      <w:pPr>
        <w:pStyle w:val="a7"/>
        <w:numPr>
          <w:ilvl w:val="0"/>
          <w:numId w:val="3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Практико-ориентированный курс описанный выше. </w:t>
      </w:r>
    </w:p>
    <w:p w:rsidR="006B31BD" w:rsidRDefault="00747BDE">
      <w:pPr>
        <w:pStyle w:val="a7"/>
        <w:numPr>
          <w:ilvl w:val="0"/>
          <w:numId w:val="3"/>
        </w:numPr>
        <w:ind w:left="0" w:firstLine="360"/>
        <w:jc w:val="both"/>
        <w:rPr>
          <w:sz w:val="28"/>
        </w:rPr>
      </w:pPr>
      <w:r>
        <w:rPr>
          <w:sz w:val="28"/>
        </w:rPr>
        <w:t>Проведение урока по первой помощи. Для проведения урока понадобится проекционное оборудование для демонстрации презентации. Урок разработан Волонтерами-медиками и содержит теоретические основы первой помощи. Урок разработан для самостоятельного проведения сотрудниками детского лагеря.</w:t>
      </w:r>
    </w:p>
    <w:p w:rsidR="006B31BD" w:rsidRDefault="00747BDE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</w:rPr>
      </w:pPr>
      <w:r>
        <w:rPr>
          <w:b/>
          <w:sz w:val="28"/>
        </w:rPr>
        <w:t>События в рамках проекта «Хранители истории»</w:t>
      </w:r>
    </w:p>
    <w:p w:rsidR="006B31BD" w:rsidRDefault="00747BDE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>Работа по проекту заключается в организации изучения истории памятных мест населенного пункта или лагеря, проведение уроков и экскурсии по истории памятного места лагеря, а также обеспечение облагораживания и косметического восстановление архитектуры памятных мест. Традицию по несению почётного памятного караула на местах можно включить в блок проведения линеек и торжественных мероприятий лагеря.</w:t>
      </w:r>
    </w:p>
    <w:p w:rsidR="006B31BD" w:rsidRDefault="00747BDE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</w:rPr>
      </w:pPr>
      <w:r>
        <w:rPr>
          <w:b/>
          <w:sz w:val="28"/>
        </w:rPr>
        <w:t>События в рамках проекта «Юннаты Первых»</w:t>
      </w:r>
    </w:p>
    <w:p w:rsidR="006B31BD" w:rsidRDefault="00747BDE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включение в программу смен следующие формы работы:</w:t>
      </w:r>
    </w:p>
    <w:p w:rsidR="006B31BD" w:rsidRDefault="00747BDE">
      <w:pPr>
        <w:pStyle w:val="a7"/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>проведение занятия в формате «Всероссийская юннатская встреча», в рамках которого участникам будет презентована деятельность и проекты сообщества юных натуралистов Движения Первых. Юннатская встреча должна включать проведение теоретического и практического блока занятий. В качестве гостей во встрече обязательно участие представителя регионального или местного отделения Движения Первых, а также эксперта в области экологии и охраны природы, специалиста регионального эколого-биологического центра или педагога дополнительного образования детей в сфере эколого-биологической деятельности;</w:t>
      </w:r>
    </w:p>
    <w:p w:rsidR="006B31BD" w:rsidRDefault="00747BDE">
      <w:pPr>
        <w:pStyle w:val="a7"/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 xml:space="preserve">организация регулярных краткосрочных экспедиционных походов для знакомства с природой, в рамках которых необходимо проведение учета растений, животных и птиц, встречающихся на территории расположения детского лагеря. По итогам каждого выхода каждому участнику смены необходимо разместить в социальной сети пост с информацией о походе, растениях и животных, а также подкрепить публикацию </w:t>
      </w:r>
      <w:proofErr w:type="gramStart"/>
      <w:r>
        <w:rPr>
          <w:sz w:val="28"/>
        </w:rPr>
        <w:t>тематическими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хэштегами</w:t>
      </w:r>
      <w:proofErr w:type="spellEnd"/>
      <w:r>
        <w:rPr>
          <w:sz w:val="28"/>
        </w:rPr>
        <w:t>: #</w:t>
      </w:r>
      <w:proofErr w:type="spellStart"/>
      <w:r>
        <w:rPr>
          <w:sz w:val="28"/>
        </w:rPr>
        <w:t>КалендарьЮннатскихДел</w:t>
      </w:r>
      <w:proofErr w:type="spellEnd"/>
      <w:r>
        <w:rPr>
          <w:sz w:val="28"/>
        </w:rPr>
        <w:t xml:space="preserve"> #</w:t>
      </w:r>
      <w:proofErr w:type="spellStart"/>
      <w:r>
        <w:rPr>
          <w:sz w:val="28"/>
        </w:rPr>
        <w:t>ЮннатыПервых</w:t>
      </w:r>
      <w:proofErr w:type="spellEnd"/>
      <w:r>
        <w:rPr>
          <w:sz w:val="28"/>
        </w:rPr>
        <w:t>;</w:t>
      </w:r>
    </w:p>
    <w:p w:rsidR="006B31BD" w:rsidRDefault="00747BDE">
      <w:pPr>
        <w:pStyle w:val="a7"/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>перед осуществлением экспедиционного похода вожатый вместе с участниками проводит вводное занятие, посвященное натуралистической деятельности, целям и деятельности юных натуралистов. По итогам похода вожатый вместе с детьми должен провести рефлексию.</w:t>
      </w:r>
    </w:p>
    <w:p w:rsidR="006B31BD" w:rsidRDefault="00747BDE">
      <w:pPr>
        <w:pStyle w:val="a7"/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События в рамках проекта «Походное движение Первых»</w:t>
      </w:r>
    </w:p>
    <w:p w:rsidR="006B31BD" w:rsidRDefault="00747BDE">
      <w:pPr>
        <w:pStyle w:val="a7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События в рамках знакомства с флагманским проектом «Походное движение Первых» рекомендуется проводить в формате ознакомительных и познавательных форм работы, погружающих в атмосферу приключения, совершения маленького подвига и позволяющих формировать у участников необходимые для совершения походов и прогулок начальные туристские навыки, такие как: ориентирование на местности и чтение карты, топографических знаков, организация туристской стоянки с установкой </w:t>
      </w:r>
      <w:r>
        <w:rPr>
          <w:sz w:val="28"/>
        </w:rPr>
        <w:lastRenderedPageBreak/>
        <w:t>палатки, организация кострового места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виды костров, завязывание туристских узлов, организация укрытия от непогоды, фильтрация воды, организация движения группы по маршруту через разные виды препятствий (обочина автомобильной дороги, густые заросли, бурелом, небольшая река, болото и т.п.) и т.д.</w:t>
      </w:r>
      <w:proofErr w:type="gramEnd"/>
    </w:p>
    <w:p w:rsidR="006B31BD" w:rsidRDefault="00747BDE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Продолжительность и содержательное наполнение событий рекомендуется определять исходя из наличия необходимых материально- технических ресурсов и возможности привлечения специалистов, обладающих необходимыми для организации походов компетенциями.</w:t>
      </w:r>
    </w:p>
    <w:p w:rsidR="006B31BD" w:rsidRDefault="00747BDE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Реализация событий по проекту возможна в следующих формах:</w:t>
      </w:r>
    </w:p>
    <w:p w:rsidR="006B31BD" w:rsidRDefault="00747BDE">
      <w:pPr>
        <w:pStyle w:val="a7"/>
        <w:numPr>
          <w:ilvl w:val="0"/>
          <w:numId w:val="6"/>
        </w:numPr>
        <w:ind w:left="0" w:firstLine="426"/>
        <w:jc w:val="both"/>
        <w:rPr>
          <w:sz w:val="28"/>
        </w:rPr>
      </w:pPr>
      <w:r>
        <w:rPr>
          <w:sz w:val="28"/>
        </w:rPr>
        <w:t>отдельные мастер-классы по туристским навыкам;</w:t>
      </w:r>
    </w:p>
    <w:p w:rsidR="006B31BD" w:rsidRDefault="00747BDE">
      <w:pPr>
        <w:pStyle w:val="a7"/>
        <w:numPr>
          <w:ilvl w:val="0"/>
          <w:numId w:val="6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приключенческий марафон/гонка, предусматривающая обязательное выполнение </w:t>
      </w:r>
      <w:proofErr w:type="spellStart"/>
      <w:r>
        <w:rPr>
          <w:sz w:val="28"/>
        </w:rPr>
        <w:t>командообразующих</w:t>
      </w:r>
      <w:proofErr w:type="spellEnd"/>
      <w:r>
        <w:rPr>
          <w:sz w:val="28"/>
        </w:rPr>
        <w:t xml:space="preserve"> заданий, подчеркивающих важность совместной работы всех участников команды над подготовкой перспективного похода;</w:t>
      </w:r>
    </w:p>
    <w:p w:rsidR="006B31BD" w:rsidRDefault="00747BDE">
      <w:pPr>
        <w:pStyle w:val="a7"/>
        <w:numPr>
          <w:ilvl w:val="0"/>
          <w:numId w:val="6"/>
        </w:numPr>
        <w:ind w:left="0" w:firstLine="426"/>
        <w:jc w:val="both"/>
        <w:rPr>
          <w:sz w:val="28"/>
        </w:rPr>
      </w:pPr>
      <w:r>
        <w:rPr>
          <w:sz w:val="28"/>
        </w:rPr>
        <w:t>совершение туристской прогулки или туристского похода как дня единого действия отряда/лагеря;</w:t>
      </w:r>
    </w:p>
    <w:p w:rsidR="006B31BD" w:rsidRDefault="00747BDE">
      <w:pPr>
        <w:pStyle w:val="a7"/>
        <w:numPr>
          <w:ilvl w:val="0"/>
          <w:numId w:val="6"/>
        </w:numPr>
        <w:ind w:left="0" w:firstLine="426"/>
        <w:jc w:val="both"/>
        <w:rPr>
          <w:sz w:val="28"/>
        </w:rPr>
      </w:pPr>
      <w:r>
        <w:rPr>
          <w:sz w:val="28"/>
        </w:rPr>
        <w:t>тематический день активного туризма, сочетающий различные форматы и дополненный атмосферной концертной программой (песни у костра), подвижными играми, творческими мастер-классами и т.д.</w:t>
      </w:r>
    </w:p>
    <w:p w:rsidR="006B31BD" w:rsidRDefault="00747BDE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b/>
          <w:sz w:val="28"/>
        </w:rPr>
        <w:t>События в рамках проекта «Доброе дело Первых»</w:t>
      </w:r>
      <w:r>
        <w:rPr>
          <w:sz w:val="28"/>
        </w:rPr>
        <w:t xml:space="preserve"> - основные этапы:</w:t>
      </w:r>
    </w:p>
    <w:p w:rsidR="006B31BD" w:rsidRDefault="00747BDE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Вводный. Эмоционально-мотивационный настрой, погружение в содержание события: тематическая линейка - старт акции; распределение по группам (направлениям) для реализации какой-либо идеи, общественно полезной инициативы; танцевальный </w:t>
      </w:r>
      <w:proofErr w:type="spellStart"/>
      <w:r>
        <w:rPr>
          <w:rFonts w:ascii="Times New Roman" w:hAnsi="Times New Roman"/>
          <w:sz w:val="28"/>
        </w:rPr>
        <w:t>флешмоб</w:t>
      </w:r>
      <w:proofErr w:type="spellEnd"/>
      <w:r>
        <w:rPr>
          <w:rFonts w:ascii="Times New Roman" w:hAnsi="Times New Roman"/>
          <w:sz w:val="28"/>
        </w:rPr>
        <w:t xml:space="preserve"> «Будь Первым!»; получение задания каждым отрядом/группой, разработка и представление актуальных проектов социально значимой деятельности.</w:t>
      </w:r>
    </w:p>
    <w:p w:rsidR="006B31BD" w:rsidRDefault="00747BDE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Основной. </w:t>
      </w:r>
      <w:proofErr w:type="gramStart"/>
      <w:r>
        <w:rPr>
          <w:rFonts w:ascii="Times New Roman" w:hAnsi="Times New Roman"/>
          <w:sz w:val="28"/>
        </w:rPr>
        <w:t>Практико-ориентированная деятельность - выполнение заданий: экологический субботник и помощь в благоустройстве территории (на территории детского лагеря, парках и т.д.), помощь пожилым людям, семьям участников специальной военное операции, ветеранам Великой Отечественной Войны, проведение мероприятий, подготовка проектов, направленных на популяризацию здорового образа жизни, сохранение исторической памяти и т.д.</w:t>
      </w:r>
      <w:proofErr w:type="gramEnd"/>
    </w:p>
    <w:p w:rsidR="006B31BD" w:rsidRDefault="00747BDE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Итоговый. Подведение итогов участия в событии (выявление лидеров по результатам участия в мероприятиях), награждение. </w:t>
      </w:r>
    </w:p>
    <w:p w:rsidR="006B31BD" w:rsidRDefault="00747BDE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Тематический блок №3 «Быть вместе»</w:t>
      </w:r>
      <w:r>
        <w:rPr>
          <w:rFonts w:ascii="Times New Roman" w:hAnsi="Times New Roman"/>
          <w:sz w:val="28"/>
        </w:rPr>
        <w:t xml:space="preserve"> - направлен на реализацию инициатив участников смены, развитие умений и навыков в части проектной деятельности, организации культурно-досуговой деятельности по направлениям Движения Первых в условиях коллективно-творческой деятельности.</w:t>
      </w:r>
    </w:p>
    <w:p w:rsidR="006B31BD" w:rsidRDefault="00747BDE">
      <w:pPr>
        <w:pStyle w:val="ab"/>
        <w:spacing w:before="48" w:line="276" w:lineRule="auto"/>
        <w:ind w:left="0" w:right="-1" w:firstLine="426"/>
        <w:jc w:val="both"/>
      </w:pPr>
      <w:r>
        <w:t>Клубы по интересам – временные разновозрастные объединения 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организовывают</w:t>
      </w:r>
      <w:r>
        <w:rPr>
          <w:spacing w:val="-12"/>
        </w:rPr>
        <w:t xml:space="preserve"> </w:t>
      </w:r>
      <w:r>
        <w:t>вожатые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педагоги</w:t>
      </w:r>
      <w:r>
        <w:rPr>
          <w:spacing w:val="-68"/>
        </w:rPr>
        <w:t xml:space="preserve"> </w:t>
      </w:r>
      <w:r>
        <w:t>дополнительного образования, педагоги-организаторы лагеря, специалисты</w:t>
      </w:r>
      <w:r>
        <w:rPr>
          <w:spacing w:val="1"/>
        </w:rPr>
        <w:t xml:space="preserve"> </w:t>
      </w:r>
      <w:r>
        <w:t>регионального отделения.</w:t>
      </w:r>
    </w:p>
    <w:p w:rsidR="006B31BD" w:rsidRDefault="00747BDE">
      <w:pPr>
        <w:spacing w:line="276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период реализации смены </w:t>
      </w:r>
      <w:r>
        <w:rPr>
          <w:rFonts w:ascii="Times New Roman" w:hAnsi="Times New Roman"/>
          <w:sz w:val="28"/>
        </w:rPr>
        <w:t>деятельность по данному блоку включает в себя 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этапа:</w:t>
      </w:r>
    </w:p>
    <w:p w:rsidR="006B31BD" w:rsidRDefault="00747BDE">
      <w:pPr>
        <w:pStyle w:val="ab"/>
        <w:numPr>
          <w:ilvl w:val="0"/>
          <w:numId w:val="3"/>
        </w:numPr>
        <w:spacing w:line="276" w:lineRule="auto"/>
        <w:ind w:left="0" w:right="-1" w:firstLine="426"/>
        <w:jc w:val="both"/>
      </w:pPr>
      <w:r>
        <w:t>ознакомительный</w:t>
      </w:r>
      <w:r>
        <w:rPr>
          <w:spacing w:val="-4"/>
        </w:rPr>
        <w:t xml:space="preserve"> </w:t>
      </w:r>
      <w:r>
        <w:t>(1-5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смены)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68"/>
        </w:rPr>
        <w:t xml:space="preserve"> </w:t>
      </w:r>
      <w:r>
        <w:t>смены</w:t>
      </w:r>
      <w:r>
        <w:rPr>
          <w:spacing w:val="70"/>
        </w:rPr>
        <w:t xml:space="preserve"> </w:t>
      </w:r>
      <w:r>
        <w:t>участников</w:t>
      </w:r>
      <w:r>
        <w:rPr>
          <w:spacing w:val="70"/>
        </w:rPr>
        <w:t xml:space="preserve"> </w:t>
      </w:r>
      <w:r>
        <w:t>знакомят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направлениями</w:t>
      </w:r>
      <w:r>
        <w:rPr>
          <w:spacing w:val="70"/>
        </w:rPr>
        <w:t xml:space="preserve"> </w:t>
      </w:r>
      <w:r>
        <w:t>Движения   Первых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клубам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              </w:t>
      </w:r>
      <w:r>
        <w:t>участников смены. Наполняемость группы при данном формате – от 7 до 40</w:t>
      </w:r>
      <w:r>
        <w:rPr>
          <w:spacing w:val="1"/>
        </w:rPr>
        <w:t xml:space="preserve"> </w:t>
      </w:r>
      <w:r>
        <w:t>человек.</w:t>
      </w:r>
    </w:p>
    <w:p w:rsidR="006B31BD" w:rsidRDefault="00747BDE">
      <w:pPr>
        <w:pStyle w:val="ab"/>
        <w:numPr>
          <w:ilvl w:val="0"/>
          <w:numId w:val="3"/>
        </w:numPr>
        <w:spacing w:line="276" w:lineRule="auto"/>
        <w:ind w:left="0" w:right="-1" w:firstLine="426"/>
        <w:jc w:val="both"/>
      </w:pPr>
      <w:proofErr w:type="gramStart"/>
      <w:r>
        <w:rPr>
          <w:spacing w:val="-1"/>
        </w:rPr>
        <w:t>о</w:t>
      </w:r>
      <w:proofErr w:type="gramEnd"/>
      <w:r>
        <w:rPr>
          <w:spacing w:val="-1"/>
        </w:rPr>
        <w:t>рганизационно-подготовительный</w:t>
      </w:r>
      <w:r>
        <w:rPr>
          <w:spacing w:val="-14"/>
        </w:rPr>
        <w:t xml:space="preserve"> </w:t>
      </w:r>
      <w:r>
        <w:t>(6-15</w:t>
      </w:r>
      <w:r>
        <w:rPr>
          <w:spacing w:val="-13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смены)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rPr>
          <w:spacing w:val="-1"/>
        </w:rPr>
        <w:t>организационного</w:t>
      </w:r>
      <w:r>
        <w:rPr>
          <w:spacing w:val="-19"/>
        </w:rPr>
        <w:t xml:space="preserve"> </w:t>
      </w:r>
      <w:r>
        <w:rPr>
          <w:spacing w:val="-1"/>
        </w:rPr>
        <w:t>периода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подробном</w:t>
      </w:r>
      <w:r>
        <w:rPr>
          <w:spacing w:val="-18"/>
        </w:rPr>
        <w:t xml:space="preserve"> </w:t>
      </w:r>
      <w:r>
        <w:t>изучении</w:t>
      </w:r>
      <w:r>
        <w:rPr>
          <w:spacing w:val="-16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вожатым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дела/события</w:t>
      </w:r>
      <w:r>
        <w:rPr>
          <w:spacing w:val="86"/>
        </w:rPr>
        <w:t xml:space="preserve"> </w:t>
      </w:r>
      <w:r>
        <w:t>участниками</w:t>
      </w:r>
      <w:r>
        <w:rPr>
          <w:spacing w:val="16"/>
        </w:rPr>
        <w:t xml:space="preserve"> </w:t>
      </w:r>
      <w:r>
        <w:t>смены</w:t>
      </w:r>
      <w:r>
        <w:rPr>
          <w:spacing w:val="17"/>
        </w:rPr>
        <w:t xml:space="preserve"> </w:t>
      </w:r>
      <w:r>
        <w:t>для других участников. Подготовка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(распределение ролей,</w:t>
      </w:r>
      <w:r>
        <w:rPr>
          <w:spacing w:val="-2"/>
        </w:rPr>
        <w:t xml:space="preserve"> </w:t>
      </w:r>
      <w:r>
        <w:t>заданий и</w:t>
      </w:r>
      <w:r>
        <w:rPr>
          <w:spacing w:val="-1"/>
        </w:rPr>
        <w:t xml:space="preserve"> </w:t>
      </w:r>
      <w:r>
        <w:t>т.д.).</w:t>
      </w:r>
    </w:p>
    <w:p w:rsidR="006B31BD" w:rsidRDefault="00747BDE">
      <w:pPr>
        <w:pStyle w:val="ab"/>
        <w:numPr>
          <w:ilvl w:val="0"/>
          <w:numId w:val="3"/>
        </w:numPr>
        <w:spacing w:before="1" w:line="276" w:lineRule="auto"/>
        <w:ind w:left="0" w:right="-1" w:firstLine="426"/>
        <w:jc w:val="both"/>
      </w:pPr>
      <w:proofErr w:type="gramStart"/>
      <w:r>
        <w:t>э</w:t>
      </w:r>
      <w:proofErr w:type="gramEnd"/>
      <w:r>
        <w:t>тап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(15-21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неодновременно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план-сетки). Каждое объединение проводит запланированное дело для 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смены.</w:t>
      </w: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Важно! рекомендуется соотносить сложность организации дел или разработки проектов с планируемым возрастом и группами здоровья участников.</w:t>
      </w:r>
    </w:p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Акции в соответствии с федеральным календарным планом воспитательной работы: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8"/>
        <w:gridCol w:w="53"/>
        <w:gridCol w:w="2205"/>
      </w:tblGrid>
      <w:tr w:rsidR="006B31BD">
        <w:trPr>
          <w:trHeight w:val="340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6B31BD">
        <w:trPr>
          <w:trHeight w:val="340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 w:rsidR="006B31BD">
        <w:trPr>
          <w:trHeight w:val="34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 w:rsidR="006B31BD">
        <w:trPr>
          <w:trHeight w:val="316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 Движения Первых</w:t>
            </w:r>
          </w:p>
        </w:tc>
      </w:tr>
      <w:tr w:rsidR="006B31BD">
        <w:trPr>
          <w:trHeight w:val="316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</w:tr>
      <w:tr w:rsidR="006B31BD">
        <w:trPr>
          <w:trHeight w:val="318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 w:rsidR="006B31BD">
        <w:trPr>
          <w:trHeight w:val="316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 июня</w:t>
            </w:r>
          </w:p>
        </w:tc>
      </w:tr>
      <w:tr w:rsidR="006B31BD">
        <w:trPr>
          <w:trHeight w:val="318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</w:tr>
    </w:tbl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31BD" w:rsidRDefault="006B31BD">
      <w:pPr>
        <w:sectPr w:rsidR="006B31BD">
          <w:footerReference w:type="default" r:id="rId10"/>
          <w:pgSz w:w="11906" w:h="16838"/>
          <w:pgMar w:top="1134" w:right="850" w:bottom="1134" w:left="1418" w:header="708" w:footer="708" w:gutter="0"/>
          <w:cols w:space="720"/>
        </w:sect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Проведение диагностики участников в рамках профильных смен</w:t>
      </w: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Мониторинг уровня удовлетворенности детей и подростков участием в профильных сменах Движения Первых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анализ </w:t>
      </w:r>
      <w:proofErr w:type="gramStart"/>
      <w:r>
        <w:rPr>
          <w:rFonts w:ascii="Times New Roman" w:hAnsi="Times New Roman"/>
          <w:sz w:val="28"/>
        </w:rPr>
        <w:t>уровня удовлетворенности участников профильной смены Движения</w:t>
      </w:r>
      <w:proofErr w:type="gramEnd"/>
      <w:r>
        <w:rPr>
          <w:rFonts w:ascii="Times New Roman" w:hAnsi="Times New Roman"/>
          <w:sz w:val="28"/>
        </w:rPr>
        <w:t xml:space="preserve"> Первых, выявление уровня доверия и лояльности участников к проекту.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проведения: данное анкетирование проводится единожды, в заключительный период смены (рекомендуется проводить после праздника закрытия смены).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прохождения мониторинга необходимо наличие у респондентов мобильных телефонов или компьютеров, подключенных к сети Интернет.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на прохождение мониторинга: </w:t>
      </w:r>
    </w:p>
    <w:p w:rsidR="006B31BD" w:rsidRDefault="00747B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hyperlink r:id="rId11" w:history="1">
        <w:r>
          <w:rPr>
            <w:rStyle w:val="a5"/>
            <w:rFonts w:ascii="Times New Roman" w:hAnsi="Times New Roman"/>
            <w:sz w:val="28"/>
          </w:rPr>
          <w:t>https://forms.yandex.ru/u/66068931eb61462a77de97a4/</w:t>
        </w:r>
      </w:hyperlink>
      <w:r>
        <w:rPr>
          <w:rFonts w:ascii="Times New Roman" w:hAnsi="Times New Roman"/>
          <w:sz w:val="28"/>
        </w:rPr>
        <w:t xml:space="preserve"> </w:t>
      </w:r>
    </w:p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анкетирования: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Возраст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Пол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Введите официальное название Вашей школы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Являешься ли ты участником Движения Первых?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Считаешь ли ты прошедшую смену интересной и полезной?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 смену по 10 балльной шкале, где 0 – совсем не интересно и не полезно, 10 – очень интересно и полезно.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Опиши коротко, что больше всего понравилось тебе в смене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  <w:t>Опиши коротко, что меньше всего понравилось тебе в смене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 Чего, по твоему мнению, не хватало в смене?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  <w:t>Как ты оцениваешь свой опыт участия в профильной смене? (Твоя персональная вовлеченность, удалось ли получить новые знания и др.?) 1- есть к чему стремиться, 10 - очень доволен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  <w:t>Чувствовал ли ты в течение смены гордость? Если да – выбери из предложенных вариантов те, которые вызвали в тебе это чувство: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сам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Мой друг/товарищ 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отряд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 лагерь 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 регион 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страна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(написать)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t xml:space="preserve"> </w:t>
      </w:r>
      <w:r>
        <w:rPr>
          <w:rFonts w:ascii="Times New Roman" w:hAnsi="Times New Roman"/>
          <w:sz w:val="28"/>
        </w:rPr>
        <w:t xml:space="preserve">Чувствовал ли ты поддержку учителей во время профильной смены? </w:t>
      </w:r>
      <w:proofErr w:type="gramStart"/>
      <w:r>
        <w:rPr>
          <w:rFonts w:ascii="Times New Roman" w:hAnsi="Times New Roman"/>
          <w:sz w:val="28"/>
        </w:rPr>
        <w:t>(Понимал ли ты, что можешь обратиться за помощью к учителю?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Проявлял ли учитель интерес к твоим вопросам/идеям?)</w:t>
      </w:r>
      <w:r>
        <w:rPr>
          <w:rFonts w:ascii="Times New Roman" w:hAnsi="Times New Roman"/>
          <w:sz w:val="28"/>
        </w:rPr>
        <w:tab/>
      </w:r>
      <w:proofErr w:type="gramEnd"/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Опиши прошедшую </w:t>
      </w:r>
      <w:proofErr w:type="gramStart"/>
      <w:r>
        <w:rPr>
          <w:rFonts w:ascii="Times New Roman" w:hAnsi="Times New Roman"/>
          <w:sz w:val="28"/>
        </w:rPr>
        <w:t>смену</w:t>
      </w:r>
      <w:proofErr w:type="gramEnd"/>
      <w:r>
        <w:rPr>
          <w:rFonts w:ascii="Times New Roman" w:hAnsi="Times New Roman"/>
          <w:sz w:val="28"/>
        </w:rPr>
        <w:t xml:space="preserve"> одним словом</w:t>
      </w:r>
    </w:p>
    <w:p w:rsidR="006B31BD" w:rsidRDefault="00747B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Посоветуешь ли ты стать участником подобной смены своим друзьям?</w:t>
      </w:r>
    </w:p>
    <w:p w:rsidR="006B31BD" w:rsidRDefault="006B31BD">
      <w:pPr>
        <w:sectPr w:rsidR="006B31BD"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6B31BD" w:rsidRDefault="00747BD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1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Документация для предоставления информации </w:t>
      </w:r>
      <w:r>
        <w:rPr>
          <w:rFonts w:ascii="Times New Roman" w:hAnsi="Times New Roman"/>
          <w:b/>
          <w:sz w:val="28"/>
        </w:rPr>
        <w:br/>
        <w:t>о проведении профильной смены</w:t>
      </w: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«Лицей № 25 имени Героя Советского Союза В. Ф. </w:t>
      </w:r>
      <w:proofErr w:type="spellStart"/>
      <w:r>
        <w:rPr>
          <w:rFonts w:ascii="Times New Roman" w:hAnsi="Times New Roman"/>
          <w:b/>
          <w:sz w:val="28"/>
        </w:rPr>
        <w:t>Маргелова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i/>
          <w:sz w:val="28"/>
          <w:vertAlign w:val="superscript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747B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ФИО руководителя смены (начальника смены):</w:t>
      </w:r>
      <w:r>
        <w:rPr>
          <w:rFonts w:ascii="Times New Roman" w:hAnsi="Times New Roman"/>
          <w:sz w:val="28"/>
        </w:rPr>
        <w:t xml:space="preserve"> Козырева Олеся Игоревна </w:t>
      </w:r>
    </w:p>
    <w:p w:rsidR="006B31BD" w:rsidRDefault="00747B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Даты проведения профильной смены:</w:t>
      </w:r>
      <w:r>
        <w:rPr>
          <w:rFonts w:ascii="Times New Roman" w:hAnsi="Times New Roman"/>
          <w:sz w:val="28"/>
        </w:rPr>
        <w:t xml:space="preserve"> 3 -26 июня 2024 г.</w:t>
      </w:r>
    </w:p>
    <w:p w:rsidR="006B31BD" w:rsidRDefault="00747B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участников смены:</w:t>
      </w:r>
      <w:r>
        <w:rPr>
          <w:rFonts w:ascii="Times New Roman" w:hAnsi="Times New Roman"/>
          <w:sz w:val="28"/>
        </w:rPr>
        <w:t xml:space="preserve"> 25 человек</w:t>
      </w:r>
    </w:p>
    <w:p w:rsidR="006B31BD" w:rsidRDefault="00747B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Возраст участников профильной смены</w:t>
      </w:r>
      <w:proofErr w:type="gramStart"/>
      <w:r>
        <w:rPr>
          <w:rFonts w:ascii="Times New Roman" w:hAnsi="Times New Roman"/>
          <w:b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11 -17 лет</w:t>
      </w:r>
    </w:p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806"/>
        <w:gridCol w:w="3685"/>
        <w:gridCol w:w="6657"/>
      </w:tblGrid>
      <w:tr w:rsidR="006B31BD">
        <w:trPr>
          <w:trHeight w:val="1347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ind w:left="145" w:right="444"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Предполагаемые гости профильной смены (</w:t>
            </w:r>
            <w:proofErr w:type="spellStart"/>
            <w:r>
              <w:rPr>
                <w:sz w:val="28"/>
              </w:rPr>
              <w:t>медийные</w:t>
            </w:r>
            <w:proofErr w:type="spellEnd"/>
            <w:r>
              <w:rPr>
                <w:sz w:val="28"/>
              </w:rPr>
              <w:t xml:space="preserve"> лица, представители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гости, 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СМИ)</w:t>
            </w:r>
          </w:p>
        </w:tc>
      </w:tr>
      <w:tr w:rsidR="006B31BD">
        <w:trPr>
          <w:trHeight w:val="134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ind w:left="1070" w:right="106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spacing w:before="2"/>
              <w:ind w:left="200" w:right="203" w:firstLine="2"/>
              <w:jc w:val="center"/>
              <w:rPr>
                <w:sz w:val="28"/>
              </w:rPr>
            </w:pPr>
            <w:r>
              <w:rPr>
                <w:sz w:val="28"/>
              </w:rPr>
              <w:t>Должность,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звания, награды и </w:t>
            </w:r>
            <w:proofErr w:type="spellStart"/>
            <w:r>
              <w:rPr>
                <w:sz w:val="28"/>
              </w:rPr>
              <w:t>тд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spacing w:before="2"/>
              <w:ind w:left="206" w:right="208"/>
              <w:jc w:val="center"/>
              <w:rPr>
                <w:sz w:val="28"/>
              </w:rPr>
            </w:pPr>
            <w:r>
              <w:rPr>
                <w:sz w:val="28"/>
              </w:rPr>
              <w:t>В каких мероприятиях/ событиях профильной смены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</w:tr>
      <w:tr w:rsidR="006B31BD">
        <w:trPr>
          <w:trHeight w:val="10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Радайкина</w:t>
            </w:r>
            <w:proofErr w:type="spellEnd"/>
            <w:r>
              <w:rPr>
                <w:sz w:val="28"/>
              </w:rPr>
              <w:t xml:space="preserve"> Дарья Николаевна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регионального отделения Движения Первых РМ</w:t>
            </w:r>
          </w:p>
          <w:p w:rsidR="006B31BD" w:rsidRDefault="006B31BD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«Классные встречи»</w:t>
            </w:r>
          </w:p>
        </w:tc>
      </w:tr>
      <w:tr w:rsidR="006B31BD">
        <w:trPr>
          <w:trHeight w:val="10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Зарубин Олег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филиала Российского общества «Знание» в Республике Мордовия, доцент кафедры землеустройства и ландшафтного планирования, председатель Совета молодых учёных МГУ им. Н. П. Огарёва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«Классные встречи»</w:t>
            </w:r>
          </w:p>
        </w:tc>
      </w:tr>
      <w:tr w:rsidR="006B31BD">
        <w:trPr>
          <w:trHeight w:val="10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Петров</w:t>
            </w:r>
          </w:p>
          <w:p w:rsidR="006B31BD" w:rsidRDefault="006B31BD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развития волонтерского движения ГБУ «Мордовский республиканский молодежный центр», руководитель регионального волонтёрского штаба добровольчества и генеральный директор «Добро в Мордовии»</w:t>
            </w:r>
          </w:p>
          <w:p w:rsidR="006B31BD" w:rsidRDefault="006B31BD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«Классные встречи»</w:t>
            </w:r>
          </w:p>
        </w:tc>
      </w:tr>
    </w:tbl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3021"/>
        <w:gridCol w:w="4896"/>
        <w:gridCol w:w="2409"/>
        <w:gridCol w:w="3828"/>
      </w:tblGrid>
      <w:tr w:rsidR="006B31BD">
        <w:trPr>
          <w:trHeight w:val="335"/>
        </w:trPr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right="444"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Предполагаемые значимые мероприятия профильной смены</w:t>
            </w:r>
          </w:p>
          <w:p w:rsidR="006B31BD" w:rsidRDefault="00747BDE">
            <w:pPr>
              <w:pStyle w:val="TableParagraph"/>
              <w:tabs>
                <w:tab w:val="left" w:pos="2400"/>
              </w:tabs>
              <w:ind w:right="444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6B31BD">
        <w:trPr>
          <w:trHeight w:val="134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ind w:right="124"/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spacing w:before="2"/>
              <w:ind w:left="200" w:right="124" w:firstLine="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spacing w:before="2"/>
              <w:ind w:left="206" w:right="124"/>
              <w:jc w:val="center"/>
              <w:rPr>
                <w:sz w:val="28"/>
              </w:rPr>
            </w:pPr>
            <w:r>
              <w:rPr>
                <w:sz w:val="28"/>
              </w:rPr>
              <w:t>Укажите день проведения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BD" w:rsidRDefault="00747BDE">
            <w:pPr>
              <w:pStyle w:val="TableParagraph"/>
              <w:spacing w:before="2"/>
              <w:ind w:left="206" w:right="12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</w:t>
            </w:r>
          </w:p>
        </w:tc>
      </w:tr>
      <w:tr w:rsidR="006B31BD">
        <w:trPr>
          <w:trHeight w:val="56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Экскурсия в Министерство Внутренних дел по Республике Мордовия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Содержание экскурсии  направлено на воспитание интереса к предмету История и профессии полицейского, развитие наблюдательности, умения анализировать, догадываться, рассуждать, доказывать.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07.06.2024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BD" w:rsidRDefault="00747BD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 человек</w:t>
            </w:r>
          </w:p>
        </w:tc>
      </w:tr>
    </w:tbl>
    <w:p w:rsidR="006B31BD" w:rsidRDefault="006B31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1BD" w:rsidRDefault="006B31BD">
      <w:pPr>
        <w:spacing w:after="0" w:line="240" w:lineRule="auto"/>
        <w:ind w:right="-31" w:firstLine="709"/>
        <w:jc w:val="both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6B31BD" w:rsidRDefault="006B3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6B31BD" w:rsidRDefault="006B31BD">
      <w:pPr>
        <w:sectPr w:rsidR="006B31BD">
          <w:footerReference w:type="default" r:id="rId13"/>
          <w:pgSz w:w="16838" w:h="11906" w:orient="landscape"/>
          <w:pgMar w:top="1701" w:right="1134" w:bottom="850" w:left="1418" w:header="708" w:footer="708" w:gutter="0"/>
          <w:cols w:space="720"/>
        </w:sectPr>
      </w:pPr>
    </w:p>
    <w:p w:rsidR="006B31BD" w:rsidRDefault="00747BD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Приложение 2 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  <w:proofErr w:type="gramStart"/>
      <w:r>
        <w:rPr>
          <w:rFonts w:ascii="Times New Roman" w:hAnsi="Times New Roman"/>
          <w:b/>
          <w:sz w:val="28"/>
        </w:rPr>
        <w:t>план-сетки</w:t>
      </w:r>
      <w:proofErr w:type="gramEnd"/>
      <w:r>
        <w:rPr>
          <w:rFonts w:ascii="Times New Roman" w:hAnsi="Times New Roman"/>
          <w:b/>
          <w:sz w:val="28"/>
        </w:rPr>
        <w:t xml:space="preserve"> профильной смены «Время Первых» на базе пришкольного лагеря на 21 день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  <w:gridCol w:w="2144"/>
        <w:gridCol w:w="2144"/>
      </w:tblGrid>
      <w:tr w:rsidR="006B31BD">
        <w:trPr>
          <w:trHeight w:val="265"/>
        </w:trPr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день</w:t>
            </w:r>
          </w:p>
        </w:tc>
      </w:tr>
      <w:tr w:rsidR="006B31BD">
        <w:trPr>
          <w:trHeight w:val="866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Церемония открытия смены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09:30 - Презентация программы смены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Создание детского оргкомитета/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11:00 -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 xml:space="preserve"> «Движение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Работа по плану отряда/лагеря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№1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11:30 – 14:30 – Концерт Открытия смены / рефлексия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первой помощи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Экологический </w:t>
            </w:r>
            <w:r>
              <w:rPr>
                <w:rFonts w:ascii="Times New Roman" w:hAnsi="Times New Roman"/>
              </w:rPr>
              <w:lastRenderedPageBreak/>
              <w:t xml:space="preserve">мастер-класс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№3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11:30 -Интеллектуально-творческая игра «Команда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Дню Рождения А. С. Пушкина </w:t>
            </w:r>
          </w:p>
          <w:p w:rsidR="006B31BD" w:rsidRDefault="006B31B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Старт блока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месте».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«Круг интересов»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11:00 -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-игра «Узнай первым!»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14:30 – Экскурсия в МВД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«Что делают Первые? Первые ЛЮБЯТ РОССИЮ. КТД»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мероприятие «День Друзей»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Большая игра «Команда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Подготовка к </w:t>
            </w:r>
            <w:proofErr w:type="spellStart"/>
            <w:r>
              <w:rPr>
                <w:rFonts w:ascii="Times New Roman" w:hAnsi="Times New Roman"/>
              </w:rPr>
              <w:t>флешмобу</w:t>
            </w:r>
            <w:proofErr w:type="spellEnd"/>
            <w:r>
              <w:rPr>
                <w:rFonts w:ascii="Times New Roman" w:hAnsi="Times New Roman"/>
              </w:rPr>
              <w:t xml:space="preserve"> ко Дню России</w:t>
            </w:r>
          </w:p>
        </w:tc>
      </w:tr>
      <w:tr w:rsidR="006B31BD">
        <w:trPr>
          <w:trHeight w:val="183"/>
        </w:trPr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день</w:t>
            </w:r>
          </w:p>
        </w:tc>
        <w:tc>
          <w:tcPr>
            <w:tcW w:w="2144" w:type="dxa"/>
          </w:tcPr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день</w:t>
            </w:r>
          </w:p>
        </w:tc>
      </w:tr>
      <w:tr w:rsidR="006B31BD">
        <w:trPr>
          <w:trHeight w:val="549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Занятие/поход в рамках проекта «Юннаты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ко Дню России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08:30 -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встреча с Олегом Зарубиным «Быть в Движении»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– 14:30 – КТД ко Дню России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08:30 -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«Что делают Первые? Первые ЛЮБЯТ РОССИЮ. Поэтический марафон»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«Исторический </w:t>
            </w:r>
            <w:r>
              <w:rPr>
                <w:rFonts w:ascii="Times New Roman" w:hAnsi="Times New Roman"/>
              </w:rPr>
              <w:lastRenderedPageBreak/>
              <w:t>марафон»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№4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Классная встреча с Александром </w:t>
            </w:r>
            <w:r>
              <w:rPr>
                <w:rFonts w:ascii="Times New Roman" w:hAnsi="Times New Roman"/>
              </w:rPr>
              <w:lastRenderedPageBreak/>
              <w:t xml:space="preserve">Петровым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УМЕЮТ ДРУЖИТЬ. Конкурс командных плакатов»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Экономическая игра «Из грязи в </w:t>
            </w:r>
            <w:r>
              <w:rPr>
                <w:rFonts w:ascii="Times New Roman" w:hAnsi="Times New Roman"/>
              </w:rPr>
              <w:lastRenderedPageBreak/>
              <w:t>князи»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 Блок №2 «Быть в движении»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Мастер-класс «Туристские узлы»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</w:t>
            </w:r>
            <w:proofErr w:type="spellStart"/>
            <w:r>
              <w:rPr>
                <w:rFonts w:ascii="Times New Roman" w:hAnsi="Times New Roman"/>
              </w:rPr>
              <w:t>Общелагерная</w:t>
            </w:r>
            <w:proofErr w:type="spellEnd"/>
            <w:r>
              <w:rPr>
                <w:rFonts w:ascii="Times New Roman" w:hAnsi="Times New Roman"/>
              </w:rPr>
              <w:t xml:space="preserve"> Спартакиада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14:30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день в рамках проекта «Доброе дело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ПРИНОСЯТ ПОЛЬЗУ.</w:t>
            </w:r>
            <w:r>
              <w:t xml:space="preserve"> </w:t>
            </w:r>
            <w:r>
              <w:rPr>
                <w:rFonts w:ascii="Times New Roman" w:hAnsi="Times New Roman"/>
              </w:rPr>
              <w:t>Марафон постов в социальных сетях»</w:t>
            </w:r>
          </w:p>
        </w:tc>
      </w:tr>
      <w:tr w:rsidR="006B31BD">
        <w:trPr>
          <w:trHeight w:val="226"/>
        </w:trPr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6"/>
            <w:r w:rsidRPr="00747BDE">
              <w:rPr>
                <w:rFonts w:ascii="Times New Roman" w:hAnsi="Times New Roman"/>
                <w:b/>
              </w:rPr>
              <w:lastRenderedPageBreak/>
              <w:t>19.06.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15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20.06.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16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21.06.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17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22.06.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18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24.06.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19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25.06.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20 день</w:t>
            </w:r>
          </w:p>
        </w:tc>
        <w:tc>
          <w:tcPr>
            <w:tcW w:w="2144" w:type="dxa"/>
          </w:tcPr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26.06.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21 день</w:t>
            </w:r>
          </w:p>
        </w:tc>
      </w:tr>
      <w:bookmarkEnd w:id="0"/>
      <w:tr w:rsidR="006B31BD">
        <w:trPr>
          <w:trHeight w:val="58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ПРИНОСЯТ ПОЛЬЗУ.</w:t>
            </w:r>
            <w:r>
              <w:t xml:space="preserve"> </w:t>
            </w:r>
            <w:r>
              <w:rPr>
                <w:rFonts w:ascii="Times New Roman" w:hAnsi="Times New Roman"/>
              </w:rPr>
              <w:t>Конкурс видеороликов»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«Школьный Оскар»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№5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</w:t>
            </w:r>
            <w:proofErr w:type="spellStart"/>
            <w:r>
              <w:rPr>
                <w:rFonts w:ascii="Times New Roman" w:hAnsi="Times New Roman"/>
              </w:rPr>
              <w:t>Стартинейджер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Отрядная ролевая игра «Завтра наступает сегодня»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Блок №1 «Быть с Россией». Тематическое мероприятие.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14:30 – Станционная игра «Будь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ПРИНОСЯТ ПОЛЬЗУ. Конкурс постеров»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 – 14:30 – Рефлексия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– 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Ролевой игре «Фестиваль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школьным Советом музея  в рамках проекта «Хранители истории»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12:30– 14:30 – Рефлексия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Ролевая игра «Фестиваль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«Хранители истории»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 закрытия смены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Прощальный концерт;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– 14:30 Итоговое анкетирование</w:t>
            </w:r>
          </w:p>
        </w:tc>
      </w:tr>
    </w:tbl>
    <w:p w:rsidR="006B31BD" w:rsidRDefault="006B31BD">
      <w:pPr>
        <w:spacing w:after="0" w:line="240" w:lineRule="auto"/>
        <w:jc w:val="both"/>
        <w:rPr>
          <w:rFonts w:ascii="Times New Roman" w:hAnsi="Times New Roman"/>
          <w:b/>
          <w:sz w:val="28"/>
          <w:highlight w:val="red"/>
        </w:rPr>
      </w:pPr>
    </w:p>
    <w:sectPr w:rsidR="006B31BD">
      <w:footerReference w:type="default" r:id="rId14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A7" w:rsidRDefault="000D71A7">
      <w:pPr>
        <w:spacing w:after="0" w:line="240" w:lineRule="auto"/>
      </w:pPr>
      <w:r>
        <w:separator/>
      </w:r>
    </w:p>
  </w:endnote>
  <w:endnote w:type="continuationSeparator" w:id="0">
    <w:p w:rsidR="000D71A7" w:rsidRDefault="000D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15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16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E" w:rsidRDefault="00747B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:rsidR="00747BDE" w:rsidRDefault="00747BDE">
    <w:pPr>
      <w:pStyle w:val="a3"/>
      <w:jc w:val="center"/>
    </w:pPr>
  </w:p>
  <w:p w:rsidR="00747BDE" w:rsidRDefault="00747B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A7" w:rsidRDefault="000D71A7">
      <w:pPr>
        <w:spacing w:after="0" w:line="240" w:lineRule="auto"/>
      </w:pPr>
      <w:r>
        <w:separator/>
      </w:r>
    </w:p>
  </w:footnote>
  <w:footnote w:type="continuationSeparator" w:id="0">
    <w:p w:rsidR="000D71A7" w:rsidRDefault="000D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4A2"/>
    <w:multiLevelType w:val="multilevel"/>
    <w:tmpl w:val="E07EDD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8B753E"/>
    <w:multiLevelType w:val="multilevel"/>
    <w:tmpl w:val="27CC3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00214D"/>
    <w:multiLevelType w:val="multilevel"/>
    <w:tmpl w:val="7F8A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0E535C"/>
    <w:multiLevelType w:val="multilevel"/>
    <w:tmpl w:val="7BA26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52057E"/>
    <w:multiLevelType w:val="multilevel"/>
    <w:tmpl w:val="D12E7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5F24F7"/>
    <w:multiLevelType w:val="multilevel"/>
    <w:tmpl w:val="889E8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1BD"/>
    <w:rsid w:val="000D71A7"/>
    <w:rsid w:val="003951CF"/>
    <w:rsid w:val="006B31BD"/>
    <w:rsid w:val="00747BDE"/>
    <w:rsid w:val="00E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248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widowControl w:val="0"/>
      <w:spacing w:after="0" w:line="240" w:lineRule="auto"/>
      <w:ind w:left="1102" w:firstLine="566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682" w:firstLine="566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248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widowControl w:val="0"/>
      <w:spacing w:after="0" w:line="240" w:lineRule="auto"/>
      <w:ind w:left="1102" w:firstLine="566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682" w:firstLine="566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068931eb61462a77de97a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2024-04-15T07:00:00Z</dcterms:created>
  <dcterms:modified xsi:type="dcterms:W3CDTF">2024-04-15T07:00:00Z</dcterms:modified>
</cp:coreProperties>
</file>